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B2F191" w14:textId="77777777" w:rsidR="00AB5C51" w:rsidRDefault="00AB5C51" w:rsidP="00562A24">
      <w:pPr>
        <w:pStyle w:val="ListParagraph"/>
        <w:ind w:left="0"/>
        <w:jc w:val="center"/>
        <w:rPr>
          <w:rFonts w:ascii="Book Antiqua" w:eastAsia="Calibri" w:hAnsi="Book Antiqua" w:cs="Arial"/>
          <w:b/>
          <w:sz w:val="28"/>
          <w:szCs w:val="28"/>
          <w:lang w:val="en-AU"/>
        </w:rPr>
      </w:pPr>
      <w:bookmarkStart w:id="0" w:name="OLE_LINK29"/>
      <w:bookmarkStart w:id="1" w:name="OLE_LINK30"/>
    </w:p>
    <w:p w14:paraId="10F12070" w14:textId="77777777" w:rsidR="00C16C6C" w:rsidRDefault="00C16C6C" w:rsidP="00C16C6C">
      <w:pPr>
        <w:pStyle w:val="ListParagraph"/>
        <w:ind w:left="0"/>
        <w:jc w:val="center"/>
        <w:rPr>
          <w:rFonts w:ascii="Book Antiqua" w:eastAsia="Calibri" w:hAnsi="Book Antiqua" w:cs="Arial"/>
          <w:b/>
          <w:sz w:val="28"/>
          <w:szCs w:val="28"/>
          <w:lang w:val="en-AU"/>
        </w:rPr>
      </w:pPr>
      <w:r>
        <w:rPr>
          <w:rFonts w:ascii="Book Antiqua" w:eastAsia="Calibri" w:hAnsi="Book Antiqua" w:cs="Arial"/>
          <w:b/>
          <w:sz w:val="28"/>
          <w:szCs w:val="28"/>
          <w:lang w:val="en-AU"/>
        </w:rPr>
        <w:t>RMIT University</w:t>
      </w:r>
    </w:p>
    <w:p w14:paraId="0D762C93" w14:textId="77777777" w:rsidR="00C16C6C" w:rsidRDefault="00C16C6C" w:rsidP="00C16C6C">
      <w:pPr>
        <w:spacing w:line="276" w:lineRule="auto"/>
        <w:contextualSpacing/>
        <w:jc w:val="center"/>
        <w:rPr>
          <w:rFonts w:ascii="Book Antiqua" w:eastAsia="Calibri" w:hAnsi="Book Antiqua" w:cs="Arial"/>
          <w:b/>
          <w:sz w:val="28"/>
          <w:szCs w:val="28"/>
          <w:lang w:val="en-AU"/>
        </w:rPr>
      </w:pPr>
    </w:p>
    <w:p w14:paraId="0998CC9C" w14:textId="77777777" w:rsidR="00C16C6C" w:rsidRDefault="00C16C6C" w:rsidP="00C16C6C">
      <w:pPr>
        <w:spacing w:line="276" w:lineRule="auto"/>
        <w:contextualSpacing/>
        <w:jc w:val="center"/>
        <w:rPr>
          <w:rFonts w:ascii="Book Antiqua" w:eastAsia="Calibri" w:hAnsi="Book Antiqua" w:cs="Arial"/>
          <w:b/>
          <w:sz w:val="28"/>
          <w:szCs w:val="28"/>
          <w:lang w:val="en-AU"/>
        </w:rPr>
      </w:pPr>
      <w:r w:rsidRPr="00FE7704">
        <w:rPr>
          <w:rFonts w:ascii="Book Antiqua" w:eastAsia="Calibri" w:hAnsi="Book Antiqua" w:cs="Arial"/>
          <w:b/>
          <w:sz w:val="28"/>
          <w:szCs w:val="28"/>
          <w:lang w:val="en-AU"/>
        </w:rPr>
        <w:t>The total weighted mark for this final test is 20%.</w:t>
      </w:r>
    </w:p>
    <w:p w14:paraId="45EE41E8" w14:textId="77777777" w:rsidR="00C16C6C" w:rsidRDefault="00C16C6C" w:rsidP="00C16C6C">
      <w:pPr>
        <w:pStyle w:val="ListParagraph"/>
        <w:ind w:left="0"/>
        <w:jc w:val="center"/>
        <w:rPr>
          <w:rFonts w:ascii="Book Antiqua" w:eastAsia="Calibri" w:hAnsi="Book Antiqua" w:cs="Arial"/>
          <w:b/>
          <w:sz w:val="28"/>
          <w:szCs w:val="28"/>
          <w:lang w:val="en-AU"/>
        </w:rPr>
      </w:pPr>
    </w:p>
    <w:p w14:paraId="606334D3" w14:textId="77777777" w:rsidR="00C16C6C" w:rsidRDefault="00C16C6C" w:rsidP="00C16C6C">
      <w:pPr>
        <w:pStyle w:val="ListParagraph"/>
        <w:ind w:left="0"/>
        <w:jc w:val="center"/>
        <w:rPr>
          <w:rFonts w:ascii="Book Antiqua" w:eastAsia="Calibri" w:hAnsi="Book Antiqua" w:cs="Arial"/>
          <w:b/>
          <w:sz w:val="28"/>
          <w:szCs w:val="28"/>
          <w:lang w:val="en-AU"/>
        </w:rPr>
      </w:pPr>
      <w:r>
        <w:rPr>
          <w:rFonts w:ascii="Book Antiqua" w:eastAsia="Calibri" w:hAnsi="Book Antiqua" w:cs="Arial"/>
          <w:b/>
          <w:sz w:val="28"/>
          <w:szCs w:val="28"/>
          <w:lang w:val="en-AU"/>
        </w:rPr>
        <w:t>AERO2380 Assessment 4 – Individual Take Home Assignment</w:t>
      </w:r>
    </w:p>
    <w:p w14:paraId="58EE70CC" w14:textId="77777777" w:rsidR="00C16C6C" w:rsidRDefault="00C16C6C" w:rsidP="00C16C6C">
      <w:pPr>
        <w:pStyle w:val="ListParagraph"/>
        <w:ind w:left="0"/>
        <w:jc w:val="center"/>
        <w:rPr>
          <w:rFonts w:ascii="Book Antiqua" w:eastAsia="Calibri" w:hAnsi="Book Antiqua" w:cs="Arial"/>
          <w:b/>
          <w:sz w:val="28"/>
          <w:szCs w:val="28"/>
          <w:lang w:val="en-AU"/>
        </w:rPr>
      </w:pPr>
    </w:p>
    <w:p w14:paraId="4E6A1C66" w14:textId="6CBA6102" w:rsidR="00C16C6C" w:rsidRDefault="00C16C6C" w:rsidP="00C16C6C">
      <w:pPr>
        <w:spacing w:line="276" w:lineRule="auto"/>
        <w:contextualSpacing/>
        <w:jc w:val="center"/>
        <w:rPr>
          <w:rFonts w:ascii="Book Antiqua" w:eastAsia="Calibri" w:hAnsi="Book Antiqua" w:cs="Arial"/>
          <w:b/>
          <w:sz w:val="28"/>
          <w:szCs w:val="28"/>
          <w:lang w:val="en-AU"/>
        </w:rPr>
      </w:pPr>
      <w:r w:rsidRPr="004B0BE1">
        <w:rPr>
          <w:rFonts w:ascii="Book Antiqua" w:eastAsia="Calibri" w:hAnsi="Book Antiqua" w:cs="Arial"/>
          <w:b/>
          <w:sz w:val="28"/>
          <w:szCs w:val="28"/>
          <w:lang w:val="en-AU"/>
        </w:rPr>
        <w:t>(</w:t>
      </w:r>
      <w:r w:rsidRPr="00FE7704">
        <w:rPr>
          <w:rFonts w:ascii="Book Antiqua" w:eastAsia="Calibri" w:hAnsi="Book Antiqua" w:cs="Arial"/>
          <w:b/>
          <w:sz w:val="28"/>
          <w:szCs w:val="28"/>
          <w:lang w:val="en-AU"/>
        </w:rPr>
        <w:t xml:space="preserve">An essay of </w:t>
      </w:r>
      <w:r w:rsidRPr="0069588A">
        <w:rPr>
          <w:rFonts w:ascii="Book Antiqua" w:eastAsia="Calibri" w:hAnsi="Book Antiqua" w:cs="Arial"/>
          <w:b/>
          <w:sz w:val="28"/>
          <w:szCs w:val="28"/>
          <w:lang w:val="en-AU"/>
        </w:rPr>
        <w:t>approximately 750-1000 words</w:t>
      </w:r>
      <w:r w:rsidRPr="00FE7704">
        <w:rPr>
          <w:rFonts w:ascii="Book Antiqua" w:eastAsia="Calibri" w:hAnsi="Book Antiqua" w:cs="Arial"/>
          <w:b/>
          <w:sz w:val="28"/>
          <w:szCs w:val="28"/>
          <w:lang w:val="en-AU"/>
        </w:rPr>
        <w:t xml:space="preserve"> is expected, but there is no fixed </w:t>
      </w:r>
      <w:r>
        <w:rPr>
          <w:rFonts w:ascii="Book Antiqua" w:eastAsia="Calibri" w:hAnsi="Book Antiqua" w:cs="Arial"/>
          <w:b/>
          <w:sz w:val="28"/>
          <w:szCs w:val="28"/>
          <w:lang w:val="en-AU"/>
        </w:rPr>
        <w:t xml:space="preserve">upper </w:t>
      </w:r>
      <w:r w:rsidRPr="00FE7704">
        <w:rPr>
          <w:rFonts w:ascii="Book Antiqua" w:eastAsia="Calibri" w:hAnsi="Book Antiqua" w:cs="Arial"/>
          <w:b/>
          <w:sz w:val="28"/>
          <w:szCs w:val="28"/>
          <w:lang w:val="en-AU"/>
        </w:rPr>
        <w:t>limit.</w:t>
      </w:r>
      <w:r w:rsidRPr="004B0BE1">
        <w:rPr>
          <w:rFonts w:ascii="Book Antiqua" w:eastAsia="Calibri" w:hAnsi="Book Antiqua" w:cs="Arial"/>
          <w:b/>
          <w:sz w:val="28"/>
          <w:szCs w:val="28"/>
          <w:lang w:val="en-AU"/>
        </w:rPr>
        <w:t>)</w:t>
      </w:r>
    </w:p>
    <w:p w14:paraId="45288090" w14:textId="77777777" w:rsidR="00C16C6C" w:rsidRDefault="00C16C6C" w:rsidP="00C16C6C">
      <w:pPr>
        <w:spacing w:line="276" w:lineRule="auto"/>
        <w:contextualSpacing/>
        <w:jc w:val="center"/>
        <w:rPr>
          <w:rFonts w:ascii="Book Antiqua" w:eastAsia="Calibri" w:hAnsi="Book Antiqua" w:cs="Arial"/>
          <w:b/>
          <w:sz w:val="28"/>
          <w:szCs w:val="28"/>
          <w:lang w:val="en-AU"/>
        </w:rPr>
      </w:pPr>
    </w:p>
    <w:p w14:paraId="3F4FA640" w14:textId="3B64BAD8" w:rsidR="00D17EEA" w:rsidRDefault="00D17EEA" w:rsidP="00FE7704">
      <w:pPr>
        <w:spacing w:line="276" w:lineRule="auto"/>
        <w:contextualSpacing/>
        <w:jc w:val="center"/>
        <w:rPr>
          <w:rFonts w:ascii="Book Antiqua" w:eastAsia="Calibri" w:hAnsi="Book Antiqua" w:cs="Arial"/>
          <w:b/>
          <w:sz w:val="28"/>
          <w:szCs w:val="28"/>
          <w:lang w:val="en-AU"/>
        </w:rPr>
      </w:pPr>
      <w:r>
        <w:rPr>
          <w:rFonts w:ascii="Book Antiqua" w:eastAsia="Calibri" w:hAnsi="Book Antiqua" w:cs="Arial"/>
          <w:b/>
          <w:sz w:val="28"/>
          <w:szCs w:val="28"/>
          <w:lang w:val="en-AU"/>
        </w:rPr>
        <w:t>ANSWER SHEET</w:t>
      </w:r>
    </w:p>
    <w:p w14:paraId="6F17605F" w14:textId="77777777" w:rsidR="00D17EEA" w:rsidRDefault="00D17EEA" w:rsidP="00FE7704">
      <w:pPr>
        <w:spacing w:line="276" w:lineRule="auto"/>
        <w:contextualSpacing/>
        <w:jc w:val="center"/>
        <w:rPr>
          <w:rFonts w:ascii="Book Antiqua" w:eastAsia="Calibri" w:hAnsi="Book Antiqua" w:cs="Arial"/>
          <w:b/>
          <w:sz w:val="28"/>
          <w:szCs w:val="28"/>
          <w:lang w:val="en-AU"/>
        </w:rPr>
      </w:pPr>
    </w:p>
    <w:p w14:paraId="225850FA" w14:textId="36FF5D18" w:rsidR="00004602" w:rsidRPr="00004602" w:rsidRDefault="00004602" w:rsidP="00FE7704">
      <w:pPr>
        <w:spacing w:line="276" w:lineRule="auto"/>
        <w:contextualSpacing/>
        <w:jc w:val="center"/>
        <w:rPr>
          <w:rFonts w:ascii="Book Antiqua" w:eastAsia="Calibri" w:hAnsi="Book Antiqua" w:cs="Arial"/>
          <w:b/>
          <w:sz w:val="28"/>
          <w:szCs w:val="28"/>
        </w:rPr>
      </w:pPr>
      <w:proofErr w:type="spellStart"/>
      <w:r w:rsidRPr="00004602">
        <w:rPr>
          <w:rFonts w:ascii="Book Antiqua" w:eastAsia="Calibri" w:hAnsi="Book Antiqua" w:cs="Arial"/>
          <w:b/>
          <w:sz w:val="28"/>
          <w:szCs w:val="28"/>
        </w:rPr>
        <w:t>Minidu</w:t>
      </w:r>
      <w:proofErr w:type="spellEnd"/>
      <w:r w:rsidRPr="00004602">
        <w:rPr>
          <w:rFonts w:ascii="Book Antiqua" w:eastAsia="Calibri" w:hAnsi="Book Antiqua" w:cs="Arial"/>
          <w:b/>
          <w:sz w:val="28"/>
          <w:szCs w:val="28"/>
        </w:rPr>
        <w:t xml:space="preserve"> </w:t>
      </w:r>
      <w:proofErr w:type="spellStart"/>
      <w:r w:rsidRPr="00004602">
        <w:rPr>
          <w:rFonts w:ascii="Book Antiqua" w:eastAsia="Calibri" w:hAnsi="Book Antiqua" w:cs="Arial"/>
          <w:b/>
          <w:sz w:val="28"/>
          <w:szCs w:val="28"/>
        </w:rPr>
        <w:t>Ilangakoon</w:t>
      </w:r>
      <w:proofErr w:type="spellEnd"/>
    </w:p>
    <w:bookmarkEnd w:id="0"/>
    <w:bookmarkEnd w:id="1"/>
    <w:p w14:paraId="33A46F69" w14:textId="51FFCEB9" w:rsidR="00A80261" w:rsidRDefault="00004602" w:rsidP="00004602">
      <w:pPr>
        <w:spacing w:line="276" w:lineRule="auto"/>
        <w:ind w:left="709" w:hanging="709"/>
        <w:jc w:val="center"/>
        <w:rPr>
          <w:rFonts w:ascii="Book Antiqua" w:hAnsi="Book Antiqua" w:cs="Arial"/>
          <w:sz w:val="24"/>
          <w:szCs w:val="24"/>
        </w:rPr>
      </w:pPr>
      <w:r w:rsidRPr="00004602">
        <w:rPr>
          <w:rFonts w:ascii="Book Antiqua" w:eastAsia="Calibri" w:hAnsi="Book Antiqua" w:cs="Arial"/>
          <w:b/>
          <w:sz w:val="28"/>
          <w:szCs w:val="28"/>
          <w:lang w:val="en-AU"/>
        </w:rPr>
        <w:t>s4076820</w:t>
      </w:r>
    </w:p>
    <w:p w14:paraId="52B3C29D" w14:textId="77777777" w:rsidR="00C16C6C" w:rsidRPr="00080584" w:rsidRDefault="00C16C6C" w:rsidP="00C16C6C">
      <w:pPr>
        <w:jc w:val="both"/>
        <w:rPr>
          <w:sz w:val="24"/>
          <w:szCs w:val="24"/>
        </w:rPr>
      </w:pPr>
      <w:r w:rsidRPr="00080584">
        <w:rPr>
          <w:sz w:val="24"/>
          <w:szCs w:val="24"/>
        </w:rPr>
        <w:t>A</w:t>
      </w:r>
      <w:r>
        <w:rPr>
          <w:sz w:val="24"/>
          <w:szCs w:val="24"/>
        </w:rPr>
        <w:t>n Australian domestic</w:t>
      </w:r>
      <w:r w:rsidRPr="00080584">
        <w:rPr>
          <w:sz w:val="24"/>
          <w:szCs w:val="24"/>
        </w:rPr>
        <w:t xml:space="preserve"> airline is failing to attract sufficient </w:t>
      </w:r>
      <w:r>
        <w:rPr>
          <w:sz w:val="24"/>
          <w:szCs w:val="24"/>
        </w:rPr>
        <w:t>passenger</w:t>
      </w:r>
      <w:r w:rsidRPr="00080584">
        <w:rPr>
          <w:sz w:val="24"/>
          <w:szCs w:val="24"/>
        </w:rPr>
        <w:t xml:space="preserve"> numbers to achieve the growth required by its business plan. The airline has hired you as a Quality Consultant to help it implement a quality improvement initiative and hence revive the business. </w:t>
      </w:r>
    </w:p>
    <w:p w14:paraId="553DD8DA" w14:textId="77777777" w:rsidR="00C16C6C" w:rsidRPr="00080584" w:rsidRDefault="00C16C6C" w:rsidP="00C16C6C">
      <w:pPr>
        <w:jc w:val="both"/>
        <w:rPr>
          <w:sz w:val="24"/>
          <w:szCs w:val="24"/>
        </w:rPr>
      </w:pPr>
    </w:p>
    <w:p w14:paraId="40B4F88A" w14:textId="77777777" w:rsidR="00C16C6C" w:rsidRDefault="00C16C6C" w:rsidP="00C16C6C">
      <w:pPr>
        <w:jc w:val="both"/>
        <w:rPr>
          <w:sz w:val="24"/>
          <w:szCs w:val="24"/>
        </w:rPr>
      </w:pPr>
      <w:r w:rsidRPr="00080584">
        <w:rPr>
          <w:sz w:val="24"/>
          <w:szCs w:val="24"/>
        </w:rPr>
        <w:t xml:space="preserve">With reference to </w:t>
      </w:r>
      <w:r w:rsidRPr="009B5428">
        <w:rPr>
          <w:b/>
          <w:i/>
          <w:sz w:val="24"/>
          <w:szCs w:val="24"/>
          <w:u w:val="single"/>
        </w:rPr>
        <w:t>any three</w:t>
      </w:r>
      <w:r w:rsidRPr="00080584">
        <w:rPr>
          <w:sz w:val="24"/>
          <w:szCs w:val="24"/>
        </w:rPr>
        <w:t xml:space="preserve"> of the </w:t>
      </w:r>
      <w:r>
        <w:rPr>
          <w:sz w:val="24"/>
          <w:szCs w:val="24"/>
        </w:rPr>
        <w:t>seven</w:t>
      </w:r>
      <w:r w:rsidRPr="00080584">
        <w:rPr>
          <w:sz w:val="24"/>
          <w:szCs w:val="24"/>
        </w:rPr>
        <w:t xml:space="preserve"> fundamental principles of quality management outlined in ISO9001</w:t>
      </w:r>
      <w:r>
        <w:rPr>
          <w:sz w:val="24"/>
          <w:szCs w:val="24"/>
        </w:rPr>
        <w:t>:2015,</w:t>
      </w:r>
      <w:r w:rsidRPr="00080584">
        <w:rPr>
          <w:sz w:val="24"/>
          <w:szCs w:val="24"/>
        </w:rPr>
        <w:t xml:space="preserve"> </w:t>
      </w:r>
      <w:r>
        <w:rPr>
          <w:sz w:val="24"/>
          <w:szCs w:val="24"/>
        </w:rPr>
        <w:t xml:space="preserve">supported by any applicable Basic Quality Tools and/or Quality Improvement methodologies, </w:t>
      </w:r>
      <w:r w:rsidRPr="00080584">
        <w:rPr>
          <w:sz w:val="24"/>
          <w:szCs w:val="24"/>
        </w:rPr>
        <w:t xml:space="preserve">suggest practical ways in which the airline might improve its business prospects. (Approximately </w:t>
      </w:r>
      <w:r>
        <w:rPr>
          <w:sz w:val="24"/>
          <w:szCs w:val="24"/>
        </w:rPr>
        <w:t>250-350</w:t>
      </w:r>
      <w:r w:rsidRPr="00080584">
        <w:rPr>
          <w:sz w:val="24"/>
          <w:szCs w:val="24"/>
        </w:rPr>
        <w:t xml:space="preserve"> words per principle </w:t>
      </w:r>
      <w:r>
        <w:rPr>
          <w:sz w:val="24"/>
          <w:szCs w:val="24"/>
        </w:rPr>
        <w:t>is</w:t>
      </w:r>
      <w:r w:rsidRPr="00080584">
        <w:rPr>
          <w:sz w:val="24"/>
          <w:szCs w:val="24"/>
        </w:rPr>
        <w:t xml:space="preserve"> expected).</w:t>
      </w:r>
    </w:p>
    <w:p w14:paraId="6F80FB6A" w14:textId="77777777" w:rsidR="00C16C6C" w:rsidRDefault="00C16C6C" w:rsidP="00B76285">
      <w:pPr>
        <w:spacing w:line="276" w:lineRule="auto"/>
        <w:ind w:left="709" w:hanging="709"/>
        <w:jc w:val="both"/>
        <w:rPr>
          <w:rFonts w:ascii="Book Antiqua" w:hAnsi="Book Antiqua" w:cs="Arial"/>
          <w:sz w:val="24"/>
          <w:szCs w:val="24"/>
          <w:highlight w:val="yellow"/>
        </w:rPr>
      </w:pPr>
    </w:p>
    <w:p w14:paraId="48506A3E" w14:textId="77777777" w:rsidR="00C16C6C" w:rsidRDefault="00C16C6C" w:rsidP="00B76285">
      <w:pPr>
        <w:spacing w:line="276" w:lineRule="auto"/>
        <w:ind w:left="709" w:hanging="709"/>
        <w:jc w:val="both"/>
        <w:rPr>
          <w:rFonts w:ascii="Book Antiqua" w:hAnsi="Book Antiqua" w:cs="Arial"/>
          <w:sz w:val="24"/>
          <w:szCs w:val="24"/>
          <w:highlight w:val="yellow"/>
        </w:rPr>
      </w:pPr>
    </w:p>
    <w:p w14:paraId="757BBF9F" w14:textId="77777777" w:rsidR="00C16C6C" w:rsidRDefault="00C16C6C" w:rsidP="00B76285">
      <w:pPr>
        <w:spacing w:line="276" w:lineRule="auto"/>
        <w:ind w:left="709" w:hanging="709"/>
        <w:jc w:val="both"/>
        <w:rPr>
          <w:rFonts w:ascii="Book Antiqua" w:hAnsi="Book Antiqua" w:cs="Arial"/>
          <w:sz w:val="24"/>
          <w:szCs w:val="24"/>
          <w:highlight w:val="yellow"/>
        </w:rPr>
      </w:pPr>
    </w:p>
    <w:p w14:paraId="06B4FA13" w14:textId="77777777" w:rsidR="00C16C6C" w:rsidRDefault="00C16C6C" w:rsidP="00B76285">
      <w:pPr>
        <w:spacing w:line="276" w:lineRule="auto"/>
        <w:ind w:left="709" w:hanging="709"/>
        <w:jc w:val="both"/>
        <w:rPr>
          <w:rFonts w:ascii="Book Antiqua" w:hAnsi="Book Antiqua" w:cs="Arial"/>
          <w:sz w:val="24"/>
          <w:szCs w:val="24"/>
          <w:highlight w:val="yellow"/>
        </w:rPr>
      </w:pPr>
    </w:p>
    <w:p w14:paraId="468A8762" w14:textId="4B789185" w:rsidR="00D17EEA" w:rsidRDefault="00D17EEA" w:rsidP="00B76285">
      <w:pPr>
        <w:spacing w:line="276" w:lineRule="auto"/>
        <w:ind w:left="709" w:hanging="709"/>
        <w:jc w:val="both"/>
        <w:rPr>
          <w:rFonts w:ascii="Book Antiqua" w:hAnsi="Book Antiqua" w:cs="Arial"/>
          <w:sz w:val="24"/>
          <w:szCs w:val="24"/>
        </w:rPr>
      </w:pPr>
    </w:p>
    <w:p w14:paraId="6B7369C4" w14:textId="45AD64DC" w:rsidR="00D17EEA" w:rsidRDefault="00D17EEA" w:rsidP="00B76285">
      <w:pPr>
        <w:spacing w:line="276" w:lineRule="auto"/>
        <w:ind w:left="709" w:hanging="709"/>
        <w:jc w:val="both"/>
        <w:rPr>
          <w:rFonts w:ascii="Book Antiqua" w:hAnsi="Book Antiqua" w:cs="Arial"/>
          <w:sz w:val="24"/>
          <w:szCs w:val="24"/>
        </w:rPr>
      </w:pPr>
    </w:p>
    <w:p w14:paraId="2803320D" w14:textId="1DA3E64E" w:rsidR="00D17EEA" w:rsidRDefault="00D17EEA" w:rsidP="00B76285">
      <w:pPr>
        <w:spacing w:line="276" w:lineRule="auto"/>
        <w:ind w:left="709" w:hanging="709"/>
        <w:jc w:val="both"/>
        <w:rPr>
          <w:rFonts w:ascii="Book Antiqua" w:hAnsi="Book Antiqua" w:cs="Arial"/>
          <w:sz w:val="24"/>
          <w:szCs w:val="24"/>
        </w:rPr>
      </w:pPr>
    </w:p>
    <w:p w14:paraId="33C7000D" w14:textId="7459B1A9" w:rsidR="00D17EEA" w:rsidRDefault="00D17EEA" w:rsidP="00B76285">
      <w:pPr>
        <w:spacing w:line="276" w:lineRule="auto"/>
        <w:ind w:left="709" w:hanging="709"/>
        <w:jc w:val="both"/>
        <w:rPr>
          <w:rFonts w:ascii="Book Antiqua" w:hAnsi="Book Antiqua" w:cs="Arial"/>
          <w:sz w:val="24"/>
          <w:szCs w:val="24"/>
        </w:rPr>
      </w:pPr>
    </w:p>
    <w:p w14:paraId="3001906A" w14:textId="470DFB43" w:rsidR="00D17EEA" w:rsidRDefault="00D17EEA" w:rsidP="00B76285">
      <w:pPr>
        <w:spacing w:line="276" w:lineRule="auto"/>
        <w:ind w:left="709" w:hanging="709"/>
        <w:jc w:val="both"/>
        <w:rPr>
          <w:rFonts w:ascii="Book Antiqua" w:hAnsi="Book Antiqua" w:cs="Arial"/>
          <w:sz w:val="24"/>
          <w:szCs w:val="24"/>
        </w:rPr>
      </w:pPr>
    </w:p>
    <w:p w14:paraId="7E6D217D" w14:textId="3BAAA4AF" w:rsidR="00D17EEA" w:rsidRDefault="00D17EEA" w:rsidP="00B76285">
      <w:pPr>
        <w:spacing w:line="276" w:lineRule="auto"/>
        <w:ind w:left="709" w:hanging="709"/>
        <w:jc w:val="both"/>
        <w:rPr>
          <w:rFonts w:ascii="Book Antiqua" w:hAnsi="Book Antiqua" w:cs="Arial"/>
          <w:sz w:val="24"/>
          <w:szCs w:val="24"/>
        </w:rPr>
      </w:pPr>
    </w:p>
    <w:p w14:paraId="1E145C7B" w14:textId="0E2CA34B" w:rsidR="00D17EEA" w:rsidRDefault="00D17EEA" w:rsidP="00B76285">
      <w:pPr>
        <w:spacing w:line="276" w:lineRule="auto"/>
        <w:ind w:left="709" w:hanging="709"/>
        <w:jc w:val="both"/>
        <w:rPr>
          <w:rFonts w:ascii="Book Antiqua" w:hAnsi="Book Antiqua" w:cs="Arial"/>
          <w:sz w:val="24"/>
          <w:szCs w:val="24"/>
        </w:rPr>
      </w:pPr>
    </w:p>
    <w:p w14:paraId="61812818" w14:textId="32EC153C" w:rsidR="00D17EEA" w:rsidRDefault="00D17EEA" w:rsidP="00B76285">
      <w:pPr>
        <w:spacing w:line="276" w:lineRule="auto"/>
        <w:ind w:left="709" w:hanging="709"/>
        <w:jc w:val="both"/>
        <w:rPr>
          <w:rFonts w:ascii="Book Antiqua" w:hAnsi="Book Antiqua" w:cs="Arial"/>
          <w:sz w:val="24"/>
          <w:szCs w:val="24"/>
        </w:rPr>
      </w:pPr>
    </w:p>
    <w:p w14:paraId="25F76395" w14:textId="1EB41B3B" w:rsidR="00D17EEA" w:rsidRDefault="00D17EEA" w:rsidP="00B76285">
      <w:pPr>
        <w:spacing w:line="276" w:lineRule="auto"/>
        <w:ind w:left="709" w:hanging="709"/>
        <w:jc w:val="both"/>
        <w:rPr>
          <w:rFonts w:ascii="Book Antiqua" w:hAnsi="Book Antiqua" w:cs="Arial"/>
          <w:sz w:val="24"/>
          <w:szCs w:val="24"/>
        </w:rPr>
      </w:pPr>
    </w:p>
    <w:p w14:paraId="7E856093" w14:textId="5DD6E5CE" w:rsidR="00D17EEA" w:rsidRDefault="00D17EEA" w:rsidP="00B76285">
      <w:pPr>
        <w:spacing w:line="276" w:lineRule="auto"/>
        <w:ind w:left="709" w:hanging="709"/>
        <w:jc w:val="both"/>
        <w:rPr>
          <w:rFonts w:ascii="Book Antiqua" w:hAnsi="Book Antiqua" w:cs="Arial"/>
          <w:sz w:val="24"/>
          <w:szCs w:val="24"/>
        </w:rPr>
      </w:pPr>
    </w:p>
    <w:p w14:paraId="183AFA29" w14:textId="299BC712" w:rsidR="00D17EEA" w:rsidRDefault="00D17EEA" w:rsidP="00B76285">
      <w:pPr>
        <w:spacing w:line="276" w:lineRule="auto"/>
        <w:ind w:left="709" w:hanging="709"/>
        <w:jc w:val="both"/>
        <w:rPr>
          <w:rFonts w:ascii="Book Antiqua" w:hAnsi="Book Antiqua" w:cs="Arial"/>
          <w:sz w:val="24"/>
          <w:szCs w:val="24"/>
        </w:rPr>
      </w:pPr>
    </w:p>
    <w:p w14:paraId="5830BEA7" w14:textId="610EE096" w:rsidR="00D17EEA" w:rsidRDefault="00D17EEA" w:rsidP="00B76285">
      <w:pPr>
        <w:spacing w:line="276" w:lineRule="auto"/>
        <w:ind w:left="709" w:hanging="709"/>
        <w:jc w:val="both"/>
        <w:rPr>
          <w:rFonts w:ascii="Book Antiqua" w:hAnsi="Book Antiqua" w:cs="Arial"/>
          <w:sz w:val="24"/>
          <w:szCs w:val="24"/>
        </w:rPr>
      </w:pPr>
    </w:p>
    <w:p w14:paraId="6CBAD093" w14:textId="77777777" w:rsidR="00004602" w:rsidRPr="00004602" w:rsidRDefault="00004602" w:rsidP="00004602">
      <w:pPr>
        <w:keepNext/>
        <w:keepLines/>
        <w:spacing w:before="480"/>
        <w:outlineLvl w:val="0"/>
        <w:rPr>
          <w:rFonts w:ascii="Calibri" w:eastAsia="Times New Roman" w:hAnsi="Calibri"/>
          <w:b/>
          <w:bCs/>
          <w:color w:val="4F81BD"/>
          <w:sz w:val="32"/>
          <w:szCs w:val="32"/>
        </w:rPr>
      </w:pPr>
      <w:bookmarkStart w:id="2" w:name="X05d447ab5cbb1719adc1029eab65e0b42f6d0fd"/>
      <w:r w:rsidRPr="00004602">
        <w:rPr>
          <w:rFonts w:ascii="Calibri" w:eastAsia="Times New Roman" w:hAnsi="Calibri"/>
          <w:b/>
          <w:bCs/>
          <w:color w:val="4F81BD"/>
          <w:sz w:val="32"/>
          <w:szCs w:val="32"/>
        </w:rPr>
        <w:t>Reviving an Australian Domestic Airline through ISO 9001:2015 Quality Principles</w:t>
      </w:r>
    </w:p>
    <w:p w14:paraId="55E09B0D" w14:textId="77777777"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An Australian domestic airline facing weak passenger demand can use ISO 9001:2015 to rebuild reliability, trust, and preference. This report applies three principles—Customer Focus, Process Approach, and Improvement—anchored by Basic Quality Tools (Check Sheets, Pareto, Cause-and-Effect, Control Charts, Histograms, Scatter, Flowcharts) and proven methodologies (QFD, Kano, PDCA, DMAIC, VSM, 5S, Poka‑Yoke, FMEA, A3). The objective is to convert quality into visible market outcomes: higher on-time performance (OTP), reduced mishandled baggage, smoother journeys, credible communication, and repeat patronage across major stations (SYD, MEL, BNE, PER, ADL).</w:t>
      </w:r>
    </w:p>
    <w:p w14:paraId="24A9211C" w14:textId="019D3406" w:rsidR="00004602" w:rsidRPr="00004602" w:rsidRDefault="00004602" w:rsidP="00004602">
      <w:pPr>
        <w:spacing w:before="180" w:after="180"/>
        <w:rPr>
          <w:rFonts w:ascii="Cambria" w:eastAsia="Cambria" w:hAnsi="Cambria"/>
          <w:sz w:val="24"/>
          <w:szCs w:val="24"/>
        </w:rPr>
      </w:pPr>
      <w:r w:rsidRPr="00004602">
        <w:rPr>
          <w:rFonts w:ascii="Cambria" w:eastAsia="Cambria" w:hAnsi="Cambria"/>
          <w:noProof/>
          <w:sz w:val="24"/>
          <w:szCs w:val="24"/>
        </w:rPr>
        <w:drawing>
          <wp:inline distT="0" distB="0" distL="0" distR="0" wp14:anchorId="0E795EFE" wp14:editId="2F2FAE28">
            <wp:extent cx="5943600" cy="603885"/>
            <wp:effectExtent l="0" t="0" r="0" b="0"/>
            <wp:docPr id="10073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7972" name="Picture 100732797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0767EB6B" w14:textId="626D1DA0" w:rsidR="00004602" w:rsidRPr="00004602" w:rsidRDefault="00004602" w:rsidP="00004602">
      <w:pPr>
        <w:spacing w:before="180" w:after="180"/>
        <w:rPr>
          <w:rFonts w:ascii="Cambria" w:eastAsia="Cambria" w:hAnsi="Cambria"/>
          <w:sz w:val="24"/>
          <w:szCs w:val="24"/>
        </w:rPr>
      </w:pPr>
    </w:p>
    <w:p w14:paraId="34F0E4B1" w14:textId="06E17FC2" w:rsidR="00004602" w:rsidRDefault="00004602" w:rsidP="00004602">
      <w:pPr>
        <w:spacing w:before="180" w:after="180"/>
        <w:jc w:val="center"/>
        <w:rPr>
          <w:rFonts w:ascii="Cambria" w:eastAsia="Cambria" w:hAnsi="Cambria"/>
          <w:i/>
          <w:iCs/>
          <w:sz w:val="24"/>
          <w:szCs w:val="24"/>
        </w:rPr>
      </w:pPr>
      <w:r w:rsidRPr="00004602">
        <w:rPr>
          <w:rFonts w:ascii="Cambria" w:eastAsia="Cambria" w:hAnsi="Cambria"/>
          <w:noProof/>
          <w:sz w:val="24"/>
          <w:szCs w:val="24"/>
        </w:rPr>
        <w:drawing>
          <wp:anchor distT="0" distB="0" distL="114300" distR="114300" simplePos="0" relativeHeight="251659264" behindDoc="0" locked="0" layoutInCell="1" allowOverlap="1" wp14:anchorId="691A262E" wp14:editId="13EEE416">
            <wp:simplePos x="0" y="0"/>
            <wp:positionH relativeFrom="page">
              <wp:align>center</wp:align>
            </wp:positionH>
            <wp:positionV relativeFrom="paragraph">
              <wp:posOffset>233045</wp:posOffset>
            </wp:positionV>
            <wp:extent cx="3154680" cy="2794000"/>
            <wp:effectExtent l="0" t="0" r="7620" b="6350"/>
            <wp:wrapTopAndBottom/>
            <wp:docPr id="1216682351" name="Picture 2" descr="A screenshot of a 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82351" name="Picture 2" descr="A screenshot of a mobile app"/>
                    <pic:cNvPicPr/>
                  </pic:nvPicPr>
                  <pic:blipFill rotWithShape="1">
                    <a:blip r:embed="rId9"/>
                    <a:srcRect b="11410"/>
                    <a:stretch>
                      <a:fillRect/>
                    </a:stretch>
                  </pic:blipFill>
                  <pic:spPr bwMode="auto">
                    <a:xfrm>
                      <a:off x="0" y="0"/>
                      <a:ext cx="315468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E34AC" w14:textId="77777777" w:rsidR="00004602" w:rsidRDefault="00004602" w:rsidP="00004602">
      <w:pPr>
        <w:spacing w:before="180" w:after="180"/>
        <w:jc w:val="center"/>
        <w:rPr>
          <w:rFonts w:ascii="Cambria" w:eastAsia="Cambria" w:hAnsi="Cambria"/>
          <w:i/>
          <w:iCs/>
          <w:sz w:val="24"/>
          <w:szCs w:val="24"/>
        </w:rPr>
      </w:pPr>
    </w:p>
    <w:p w14:paraId="38BF1CD9" w14:textId="188237AA" w:rsidR="00004602" w:rsidRPr="00004602" w:rsidRDefault="00004602" w:rsidP="00004602">
      <w:pPr>
        <w:spacing w:before="180" w:after="180"/>
        <w:jc w:val="center"/>
        <w:rPr>
          <w:rFonts w:ascii="Cambria" w:eastAsia="Cambria" w:hAnsi="Cambria"/>
          <w:i/>
          <w:iCs/>
          <w:sz w:val="24"/>
          <w:szCs w:val="24"/>
        </w:rPr>
      </w:pPr>
      <w:r w:rsidRPr="00004602">
        <w:rPr>
          <w:rFonts w:ascii="Cambria" w:eastAsia="Cambria" w:hAnsi="Cambria"/>
          <w:i/>
          <w:iCs/>
          <w:sz w:val="24"/>
          <w:szCs w:val="24"/>
        </w:rPr>
        <w:t>Figure 1: Key baseline KPIs and target improvements (current vs target)</w:t>
      </w:r>
    </w:p>
    <w:p w14:paraId="16C2746C" w14:textId="77777777" w:rsidR="00004602" w:rsidRPr="00004602" w:rsidRDefault="00004602" w:rsidP="00004602">
      <w:pPr>
        <w:spacing w:before="180" w:after="180"/>
        <w:jc w:val="center"/>
        <w:rPr>
          <w:rFonts w:ascii="Cambria" w:eastAsia="Cambria" w:hAnsi="Cambria"/>
          <w:i/>
          <w:iCs/>
          <w:sz w:val="24"/>
          <w:szCs w:val="24"/>
        </w:rPr>
      </w:pPr>
    </w:p>
    <w:p w14:paraId="3CF90091" w14:textId="77777777" w:rsidR="00004602" w:rsidRPr="00004602" w:rsidRDefault="00004602" w:rsidP="00004602">
      <w:pPr>
        <w:spacing w:before="180" w:after="180"/>
        <w:jc w:val="center"/>
        <w:rPr>
          <w:rFonts w:ascii="Cambria" w:eastAsia="Cambria" w:hAnsi="Cambria"/>
          <w:i/>
          <w:iCs/>
          <w:sz w:val="24"/>
          <w:szCs w:val="24"/>
        </w:rPr>
      </w:pPr>
    </w:p>
    <w:p w14:paraId="37979065" w14:textId="77777777" w:rsidR="00004602" w:rsidRPr="00004602" w:rsidRDefault="00004602" w:rsidP="00004602">
      <w:pPr>
        <w:spacing w:after="200"/>
        <w:rPr>
          <w:rFonts w:ascii="Cambria" w:eastAsia="Cambria" w:hAnsi="Cambria"/>
          <w:i/>
          <w:iCs/>
          <w:sz w:val="24"/>
          <w:szCs w:val="24"/>
        </w:rPr>
      </w:pPr>
      <w:r w:rsidRPr="00004602">
        <w:rPr>
          <w:rFonts w:ascii="Cambria" w:eastAsia="Cambria" w:hAnsi="Cambria"/>
          <w:i/>
          <w:iCs/>
          <w:sz w:val="24"/>
          <w:szCs w:val="24"/>
        </w:rPr>
        <w:br w:type="page"/>
      </w:r>
    </w:p>
    <w:p w14:paraId="4C8B44BD" w14:textId="77777777" w:rsidR="00004602" w:rsidRPr="00004602" w:rsidRDefault="00004602" w:rsidP="00004602">
      <w:pPr>
        <w:keepNext/>
        <w:keepLines/>
        <w:spacing w:before="200"/>
        <w:outlineLvl w:val="1"/>
        <w:rPr>
          <w:rFonts w:ascii="Calibri" w:eastAsia="Times New Roman" w:hAnsi="Calibri"/>
          <w:b/>
          <w:bCs/>
          <w:color w:val="4F81BD"/>
          <w:sz w:val="28"/>
          <w:szCs w:val="28"/>
        </w:rPr>
      </w:pPr>
      <w:bookmarkStart w:id="3" w:name="customer-focus-iso-90012015-principle-1"/>
      <w:r w:rsidRPr="00004602">
        <w:rPr>
          <w:rFonts w:ascii="Calibri" w:eastAsia="Times New Roman" w:hAnsi="Calibri"/>
          <w:b/>
          <w:bCs/>
          <w:noProof/>
          <w:color w:val="4F81BD"/>
          <w:sz w:val="28"/>
          <w:szCs w:val="28"/>
        </w:rPr>
        <w:lastRenderedPageBreak/>
        <w:drawing>
          <wp:anchor distT="0" distB="0" distL="114300" distR="114300" simplePos="0" relativeHeight="251660288" behindDoc="0" locked="0" layoutInCell="1" allowOverlap="1" wp14:anchorId="1DF2AB4C" wp14:editId="6B8D61D6">
            <wp:simplePos x="0" y="0"/>
            <wp:positionH relativeFrom="column">
              <wp:posOffset>739140</wp:posOffset>
            </wp:positionH>
            <wp:positionV relativeFrom="paragraph">
              <wp:posOffset>446405</wp:posOffset>
            </wp:positionV>
            <wp:extent cx="4465320" cy="2976880"/>
            <wp:effectExtent l="0" t="0" r="0" b="0"/>
            <wp:wrapTopAndBottom/>
            <wp:docPr id="1276983683" name="Picture 3" descr="A diagram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3683" name="Picture 3" descr="A diagram of a flight&#10;&#10;AI-generated content may be incorrect."/>
                    <pic:cNvPicPr/>
                  </pic:nvPicPr>
                  <pic:blipFill>
                    <a:blip r:embed="rId10"/>
                    <a:stretch>
                      <a:fillRect/>
                    </a:stretch>
                  </pic:blipFill>
                  <pic:spPr>
                    <a:xfrm>
                      <a:off x="0" y="0"/>
                      <a:ext cx="4465320" cy="2976880"/>
                    </a:xfrm>
                    <a:prstGeom prst="rect">
                      <a:avLst/>
                    </a:prstGeom>
                  </pic:spPr>
                </pic:pic>
              </a:graphicData>
            </a:graphic>
            <wp14:sizeRelH relativeFrom="page">
              <wp14:pctWidth>0</wp14:pctWidth>
            </wp14:sizeRelH>
            <wp14:sizeRelV relativeFrom="page">
              <wp14:pctHeight>0</wp14:pctHeight>
            </wp14:sizeRelV>
          </wp:anchor>
        </w:drawing>
      </w:r>
      <w:r w:rsidRPr="00004602">
        <w:rPr>
          <w:rFonts w:ascii="Calibri" w:eastAsia="Times New Roman" w:hAnsi="Calibri"/>
          <w:b/>
          <w:bCs/>
          <w:color w:val="4F81BD"/>
          <w:sz w:val="28"/>
          <w:szCs w:val="28"/>
        </w:rPr>
        <w:t>1) Customer Focus (ISO 9001:2015 Principle 1)</w:t>
      </w:r>
    </w:p>
    <w:p w14:paraId="15D8DC88" w14:textId="77EF09F3" w:rsidR="00004602" w:rsidRPr="00004602" w:rsidRDefault="00004602" w:rsidP="00004602">
      <w:pPr>
        <w:spacing w:before="180" w:after="180"/>
        <w:rPr>
          <w:rFonts w:ascii="Cambria" w:eastAsia="Cambria" w:hAnsi="Cambria"/>
          <w:sz w:val="24"/>
          <w:szCs w:val="24"/>
        </w:rPr>
      </w:pPr>
      <w:r w:rsidRPr="00004602">
        <w:rPr>
          <w:rFonts w:ascii="Cambria" w:eastAsia="Cambria" w:hAnsi="Cambria"/>
          <w:noProof/>
          <w:sz w:val="24"/>
          <w:szCs w:val="24"/>
        </w:rPr>
        <w:drawing>
          <wp:anchor distT="0" distB="0" distL="114300" distR="114300" simplePos="0" relativeHeight="251661312" behindDoc="0" locked="0" layoutInCell="1" allowOverlap="1" wp14:anchorId="48F8C508" wp14:editId="0AABA505">
            <wp:simplePos x="0" y="0"/>
            <wp:positionH relativeFrom="column">
              <wp:posOffset>0</wp:posOffset>
            </wp:positionH>
            <wp:positionV relativeFrom="paragraph">
              <wp:posOffset>4902835</wp:posOffset>
            </wp:positionV>
            <wp:extent cx="5943600" cy="3170555"/>
            <wp:effectExtent l="0" t="0" r="0" b="0"/>
            <wp:wrapTopAndBottom/>
            <wp:docPr id="1314888712" name="Picture 4" descr="A graph with orange and black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8712" name="Picture 4" descr="A graph with orange and black line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14:sizeRelH relativeFrom="page">
              <wp14:pctWidth>0</wp14:pctWidth>
            </wp14:sizeRelH>
            <wp14:sizeRelV relativeFrom="page">
              <wp14:pctHeight>0</wp14:pctHeight>
            </wp14:sizeRelV>
          </wp:anchor>
        </w:drawing>
      </w:r>
      <w:r w:rsidRPr="00004602">
        <w:rPr>
          <w:rFonts w:ascii="Cambria" w:eastAsia="Cambria" w:hAnsi="Cambria"/>
          <w:sz w:val="24"/>
          <w:szCs w:val="24"/>
        </w:rPr>
        <w:t>Establish a rigorous Voice of the Customer (</w:t>
      </w:r>
      <w:proofErr w:type="spellStart"/>
      <w:r w:rsidRPr="00004602">
        <w:rPr>
          <w:rFonts w:ascii="Cambria" w:eastAsia="Cambria" w:hAnsi="Cambria"/>
          <w:sz w:val="24"/>
          <w:szCs w:val="24"/>
        </w:rPr>
        <w:t>VoC</w:t>
      </w:r>
      <w:proofErr w:type="spellEnd"/>
      <w:r w:rsidRPr="00004602">
        <w:rPr>
          <w:rFonts w:ascii="Cambria" w:eastAsia="Cambria" w:hAnsi="Cambria"/>
          <w:sz w:val="24"/>
          <w:szCs w:val="24"/>
        </w:rPr>
        <w:t xml:space="preserve">) system </w:t>
      </w:r>
      <w:r w:rsidR="001453CE" w:rsidRPr="00004602">
        <w:rPr>
          <w:rFonts w:ascii="Cambria" w:eastAsia="Cambria" w:hAnsi="Cambria"/>
          <w:sz w:val="24"/>
          <w:szCs w:val="24"/>
        </w:rPr>
        <w:t>involving</w:t>
      </w:r>
      <w:r w:rsidRPr="00004602">
        <w:rPr>
          <w:rFonts w:ascii="Cambria" w:eastAsia="Cambria" w:hAnsi="Cambria"/>
          <w:sz w:val="24"/>
          <w:szCs w:val="24"/>
        </w:rPr>
        <w:t xml:space="preserve"> the entire journey—fare search, booking, check-in/bag-drop, boarding, in-flight, arrival, baggage </w:t>
      </w:r>
      <w:r w:rsidR="001453CE" w:rsidRPr="00004602">
        <w:rPr>
          <w:rFonts w:ascii="Cambria" w:eastAsia="Cambria" w:hAnsi="Cambria"/>
          <w:sz w:val="24"/>
          <w:szCs w:val="24"/>
        </w:rPr>
        <w:t>reclaims</w:t>
      </w:r>
      <w:r w:rsidRPr="00004602">
        <w:rPr>
          <w:rFonts w:ascii="Cambria" w:eastAsia="Cambria" w:hAnsi="Cambria"/>
          <w:sz w:val="24"/>
          <w:szCs w:val="24"/>
        </w:rPr>
        <w:t xml:space="preserve">, and disruption recovery. Use post-flight CSAT/NPS/CES, call/chat logs, social listening, app-store reviews, and complaint data. Frontline staff capture defects via simple Check Sheets (e.g., inaudible gate announcements, </w:t>
      </w:r>
      <w:r w:rsidR="001453CE" w:rsidRPr="00004602">
        <w:rPr>
          <w:rFonts w:ascii="Cambria" w:eastAsia="Cambria" w:hAnsi="Cambria"/>
          <w:sz w:val="24"/>
          <w:szCs w:val="24"/>
        </w:rPr>
        <w:t>unpredictable</w:t>
      </w:r>
      <w:r w:rsidRPr="00004602">
        <w:rPr>
          <w:rFonts w:ascii="Cambria" w:eastAsia="Cambria" w:hAnsi="Cambria"/>
          <w:sz w:val="24"/>
          <w:szCs w:val="24"/>
        </w:rPr>
        <w:t xml:space="preserve"> cabin cleanliness, last-bag-to-belt &gt; 20 min). </w:t>
      </w:r>
      <w:r w:rsidR="001453CE" w:rsidRPr="00004602">
        <w:rPr>
          <w:rFonts w:ascii="Cambria" w:eastAsia="Cambria" w:hAnsi="Cambria"/>
          <w:sz w:val="24"/>
          <w:szCs w:val="24"/>
        </w:rPr>
        <w:t>Prioritize</w:t>
      </w:r>
      <w:r w:rsidRPr="00004602">
        <w:rPr>
          <w:rFonts w:ascii="Cambria" w:eastAsia="Cambria" w:hAnsi="Cambria"/>
          <w:sz w:val="24"/>
          <w:szCs w:val="24"/>
        </w:rPr>
        <w:t xml:space="preserve"> with Pareto Charts to isolate the “vital few” dissatisfaction drivers—typically punctuality, baggage reliability, and disruption information.</w:t>
      </w:r>
    </w:p>
    <w:p w14:paraId="3B910707" w14:textId="77777777" w:rsidR="00004602" w:rsidRPr="00004602" w:rsidRDefault="00004602" w:rsidP="00004602">
      <w:pPr>
        <w:spacing w:before="180" w:after="180"/>
        <w:rPr>
          <w:rFonts w:ascii="Cambria" w:eastAsia="Cambria" w:hAnsi="Cambria"/>
          <w:sz w:val="24"/>
          <w:szCs w:val="24"/>
        </w:rPr>
      </w:pPr>
    </w:p>
    <w:p w14:paraId="45C7652B" w14:textId="77777777"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Translate customer priorities into operational CTQs with Quality Function Deployment (QFD): - Reliable departures → D0 pushback readiness, D15 OTP, gate readiness by T–45, crew sign-on compliance. - Digital ease → three-click change/cancel, transparent ancillary pricing, &lt;2 s app loads. - Baggage confidence → ≥99.5% scan compliance, ≥99.8% tag readability, real-time alerts for unscanned transfers.</w:t>
      </w:r>
    </w:p>
    <w:p w14:paraId="0D81035B" w14:textId="77777777"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Use Kano Analysis to distinguish must-be basics (cleanliness, accurate seat maps) from performance attributes (OTP) and delighters (proactive rebooking with seat preservation). Service blueprinting reveals friction such as gate crowding or mismatched boarding zones to stowage patterns.</w:t>
      </w:r>
    </w:p>
    <w:p w14:paraId="296A80A5" w14:textId="5ECC587E"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Practical quick wins: - Proactive disruption comms: Push specific delay reasons and accurate ETDs via app/SMS; one-tap rebooking for &gt;60-minute delays; automatic meal/e-credit rules above set thresholds. - Baggage confidence: Poka-Yoke tag printing and mandatory scan gates; instant e-vouchers for delayed bags; station-level DMAIC on mishandling codes. - Cabin consistency: </w:t>
      </w:r>
      <w:r w:rsidR="001453CE" w:rsidRPr="00004602">
        <w:rPr>
          <w:rFonts w:ascii="Cambria" w:eastAsia="Cambria" w:hAnsi="Cambria"/>
          <w:sz w:val="24"/>
          <w:szCs w:val="24"/>
        </w:rPr>
        <w:t>Standardized</w:t>
      </w:r>
      <w:r w:rsidRPr="00004602">
        <w:rPr>
          <w:rFonts w:ascii="Cambria" w:eastAsia="Cambria" w:hAnsi="Cambria"/>
          <w:sz w:val="24"/>
          <w:szCs w:val="24"/>
        </w:rPr>
        <w:t xml:space="preserve"> cleaning checklists, 5S galley layouts, random audits, and SPC control charts for pass/fail rates.</w:t>
      </w:r>
    </w:p>
    <w:p w14:paraId="75D5F176" w14:textId="77777777"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Key measures: NPS/CSAT by journey stage, complaint rate per 10k pax, “ready-to-fly” check completion, D0/D15, mishandled bags per 1,000 pax (MBP), last-bag-to-belt</w:t>
      </w:r>
    </w:p>
    <w:p w14:paraId="2B9D2C90" w14:textId="77777777" w:rsidR="00004602" w:rsidRPr="00004602" w:rsidRDefault="00004602" w:rsidP="00004602">
      <w:pPr>
        <w:spacing w:before="180" w:after="180"/>
        <w:rPr>
          <w:rFonts w:ascii="Cambria" w:eastAsia="Cambria" w:hAnsi="Cambria"/>
          <w:sz w:val="24"/>
          <w:szCs w:val="24"/>
        </w:rPr>
      </w:pPr>
    </w:p>
    <w:p w14:paraId="47C34AFB" w14:textId="77777777" w:rsidR="00004602" w:rsidRPr="00004602" w:rsidRDefault="00004602" w:rsidP="00004602">
      <w:pPr>
        <w:spacing w:after="200"/>
        <w:rPr>
          <w:rFonts w:ascii="Cambria" w:eastAsia="Cambria" w:hAnsi="Cambria"/>
          <w:sz w:val="24"/>
          <w:szCs w:val="24"/>
        </w:rPr>
      </w:pPr>
      <w:r w:rsidRPr="00004602">
        <w:rPr>
          <w:rFonts w:ascii="Cambria" w:eastAsia="Cambria" w:hAnsi="Cambria"/>
          <w:sz w:val="24"/>
          <w:szCs w:val="24"/>
        </w:rPr>
        <w:br w:type="page"/>
      </w:r>
    </w:p>
    <w:p w14:paraId="2A2061A4" w14:textId="77777777" w:rsidR="00004602" w:rsidRPr="00004602" w:rsidRDefault="00004602" w:rsidP="00004602">
      <w:pPr>
        <w:keepNext/>
        <w:keepLines/>
        <w:spacing w:before="200"/>
        <w:outlineLvl w:val="1"/>
        <w:rPr>
          <w:rFonts w:ascii="Calibri" w:eastAsia="Times New Roman" w:hAnsi="Calibri"/>
          <w:b/>
          <w:bCs/>
          <w:color w:val="4F81BD"/>
          <w:sz w:val="28"/>
          <w:szCs w:val="28"/>
        </w:rPr>
      </w:pPr>
      <w:bookmarkStart w:id="4" w:name="Xa370febf2dcf2394aa989fe9017a9231df4bd9c"/>
      <w:bookmarkEnd w:id="3"/>
      <w:r w:rsidRPr="00004602">
        <w:rPr>
          <w:rFonts w:ascii="Calibri" w:eastAsia="Times New Roman" w:hAnsi="Calibri"/>
          <w:b/>
          <w:bCs/>
          <w:color w:val="4F81BD"/>
          <w:sz w:val="28"/>
          <w:szCs w:val="28"/>
        </w:rPr>
        <w:lastRenderedPageBreak/>
        <w:t>2) Process Approach (ISO 9001:2015 Principle 4)</w:t>
      </w:r>
    </w:p>
    <w:tbl>
      <w:tblPr>
        <w:tblStyle w:val="TableGrid2"/>
        <w:tblW w:w="10065" w:type="dxa"/>
        <w:tblLook w:val="04A0" w:firstRow="1" w:lastRow="0" w:firstColumn="1" w:lastColumn="0" w:noHBand="0" w:noVBand="1"/>
      </w:tblPr>
      <w:tblGrid>
        <w:gridCol w:w="2407"/>
        <w:gridCol w:w="3973"/>
        <w:gridCol w:w="3685"/>
      </w:tblGrid>
      <w:tr w:rsidR="00004602" w:rsidRPr="00004602" w14:paraId="368F2608" w14:textId="77777777" w:rsidTr="00052960">
        <w:trPr>
          <w:trHeight w:val="471"/>
        </w:trPr>
        <w:tc>
          <w:tcPr>
            <w:tcW w:w="0" w:type="auto"/>
            <w:hideMark/>
          </w:tcPr>
          <w:p w14:paraId="374E9DFB" w14:textId="77777777" w:rsidR="00004602" w:rsidRPr="00004602" w:rsidRDefault="00004602" w:rsidP="00004602">
            <w:pPr>
              <w:spacing w:before="180" w:after="180"/>
              <w:rPr>
                <w:b/>
                <w:bCs/>
              </w:rPr>
            </w:pPr>
            <w:r w:rsidRPr="00004602">
              <w:rPr>
                <w:b/>
                <w:bCs/>
              </w:rPr>
              <w:t>Element</w:t>
            </w:r>
          </w:p>
        </w:tc>
        <w:tc>
          <w:tcPr>
            <w:tcW w:w="0" w:type="auto"/>
            <w:hideMark/>
          </w:tcPr>
          <w:p w14:paraId="5E0F7202" w14:textId="77777777" w:rsidR="00004602" w:rsidRPr="00004602" w:rsidRDefault="00004602" w:rsidP="00004602">
            <w:pPr>
              <w:spacing w:before="180" w:after="180"/>
              <w:rPr>
                <w:b/>
                <w:bCs/>
              </w:rPr>
            </w:pPr>
            <w:r w:rsidRPr="00004602">
              <w:rPr>
                <w:b/>
                <w:bCs/>
              </w:rPr>
              <w:t>Description</w:t>
            </w:r>
          </w:p>
        </w:tc>
        <w:tc>
          <w:tcPr>
            <w:tcW w:w="0" w:type="auto"/>
            <w:hideMark/>
          </w:tcPr>
          <w:p w14:paraId="1195B00A" w14:textId="77777777" w:rsidR="00004602" w:rsidRPr="00004602" w:rsidRDefault="00004602" w:rsidP="00004602">
            <w:pPr>
              <w:spacing w:before="180" w:after="180"/>
              <w:rPr>
                <w:b/>
                <w:bCs/>
              </w:rPr>
            </w:pPr>
            <w:r w:rsidRPr="00004602">
              <w:rPr>
                <w:b/>
                <w:bCs/>
              </w:rPr>
              <w:t>CTQs (Critical to Quality)</w:t>
            </w:r>
          </w:p>
        </w:tc>
      </w:tr>
      <w:tr w:rsidR="00004602" w:rsidRPr="00004602" w14:paraId="0883FAC8" w14:textId="77777777" w:rsidTr="00052960">
        <w:trPr>
          <w:trHeight w:val="612"/>
        </w:trPr>
        <w:tc>
          <w:tcPr>
            <w:tcW w:w="0" w:type="auto"/>
            <w:hideMark/>
          </w:tcPr>
          <w:p w14:paraId="2CB2D5CD" w14:textId="77777777" w:rsidR="00004602" w:rsidRPr="00004602" w:rsidRDefault="00004602" w:rsidP="00004602">
            <w:pPr>
              <w:spacing w:after="180"/>
            </w:pPr>
            <w:r w:rsidRPr="00004602">
              <w:rPr>
                <w:b/>
                <w:bCs/>
              </w:rPr>
              <w:t>Suppliers</w:t>
            </w:r>
          </w:p>
        </w:tc>
        <w:tc>
          <w:tcPr>
            <w:tcW w:w="0" w:type="auto"/>
            <w:hideMark/>
          </w:tcPr>
          <w:p w14:paraId="63C0EB98" w14:textId="77777777" w:rsidR="00004602" w:rsidRPr="00004602" w:rsidRDefault="00004602" w:rsidP="00004602">
            <w:pPr>
              <w:spacing w:after="180" w:line="168" w:lineRule="auto"/>
            </w:pPr>
            <w:r w:rsidRPr="00004602">
              <w:t xml:space="preserve">- Ground handling agents </w:t>
            </w:r>
          </w:p>
          <w:p w14:paraId="7B1B030D" w14:textId="77777777" w:rsidR="00004602" w:rsidRPr="00004602" w:rsidRDefault="00004602" w:rsidP="00004602">
            <w:pPr>
              <w:spacing w:after="180" w:line="168" w:lineRule="auto"/>
            </w:pPr>
            <w:r w:rsidRPr="00004602">
              <w:t>- Fuel suppliers</w:t>
            </w:r>
          </w:p>
          <w:p w14:paraId="56510BF2" w14:textId="77777777" w:rsidR="00004602" w:rsidRPr="00004602" w:rsidRDefault="00004602" w:rsidP="00004602">
            <w:pPr>
              <w:spacing w:after="180" w:line="168" w:lineRule="auto"/>
            </w:pPr>
            <w:r w:rsidRPr="00004602">
              <w:t>- Catering providers</w:t>
            </w:r>
          </w:p>
          <w:p w14:paraId="7E44376D" w14:textId="77777777" w:rsidR="00004602" w:rsidRPr="00004602" w:rsidRDefault="00004602" w:rsidP="00004602">
            <w:pPr>
              <w:spacing w:after="180" w:line="168" w:lineRule="auto"/>
            </w:pPr>
            <w:r w:rsidRPr="00004602">
              <w:t>- Cabin cleaning contractors</w:t>
            </w:r>
          </w:p>
          <w:p w14:paraId="1A0F3BBF" w14:textId="77777777" w:rsidR="00004602" w:rsidRPr="00004602" w:rsidRDefault="00004602" w:rsidP="00004602">
            <w:pPr>
              <w:spacing w:after="180" w:line="168" w:lineRule="auto"/>
            </w:pPr>
            <w:r w:rsidRPr="00004602">
              <w:t>- Air Traffic Control (ATC)</w:t>
            </w:r>
          </w:p>
          <w:p w14:paraId="5573DEA2" w14:textId="77777777" w:rsidR="00004602" w:rsidRPr="00004602" w:rsidRDefault="00004602" w:rsidP="00004602">
            <w:pPr>
              <w:spacing w:after="180" w:line="168" w:lineRule="auto"/>
            </w:pPr>
            <w:r w:rsidRPr="00004602">
              <w:t>- Maintenance teams</w:t>
            </w:r>
          </w:p>
        </w:tc>
        <w:tc>
          <w:tcPr>
            <w:tcW w:w="0" w:type="auto"/>
            <w:hideMark/>
          </w:tcPr>
          <w:p w14:paraId="5930DB4B" w14:textId="77777777" w:rsidR="00004602" w:rsidRPr="00004602" w:rsidRDefault="00004602" w:rsidP="00004602">
            <w:pPr>
              <w:spacing w:after="180"/>
            </w:pPr>
            <w:r w:rsidRPr="00004602">
              <w:t>- Timely service provision</w:t>
            </w:r>
          </w:p>
          <w:p w14:paraId="4259C268" w14:textId="77777777" w:rsidR="00004602" w:rsidRPr="00004602" w:rsidRDefault="00004602" w:rsidP="00004602">
            <w:pPr>
              <w:spacing w:after="180"/>
            </w:pPr>
            <w:r w:rsidRPr="00004602">
              <w:t>- Resource availability</w:t>
            </w:r>
          </w:p>
        </w:tc>
      </w:tr>
      <w:tr w:rsidR="00004602" w:rsidRPr="00004602" w14:paraId="6347CBA6" w14:textId="77777777" w:rsidTr="00052960">
        <w:trPr>
          <w:trHeight w:val="759"/>
        </w:trPr>
        <w:tc>
          <w:tcPr>
            <w:tcW w:w="0" w:type="auto"/>
            <w:hideMark/>
          </w:tcPr>
          <w:p w14:paraId="4A388CD1" w14:textId="77777777" w:rsidR="00004602" w:rsidRPr="00004602" w:rsidRDefault="00004602" w:rsidP="00004602">
            <w:pPr>
              <w:spacing w:after="180"/>
            </w:pPr>
            <w:r w:rsidRPr="00004602">
              <w:rPr>
                <w:b/>
                <w:bCs/>
              </w:rPr>
              <w:t>Inputs</w:t>
            </w:r>
          </w:p>
        </w:tc>
        <w:tc>
          <w:tcPr>
            <w:tcW w:w="0" w:type="auto"/>
            <w:hideMark/>
          </w:tcPr>
          <w:p w14:paraId="767F16AC" w14:textId="77777777" w:rsidR="00004602" w:rsidRPr="00004602" w:rsidRDefault="00004602" w:rsidP="00004602">
            <w:pPr>
              <w:spacing w:after="180" w:line="168" w:lineRule="auto"/>
            </w:pPr>
            <w:r w:rsidRPr="00004602">
              <w:t>- Flight schedule &amp; gate assignment</w:t>
            </w:r>
          </w:p>
          <w:p w14:paraId="0495C225" w14:textId="77777777" w:rsidR="00004602" w:rsidRPr="00004602" w:rsidRDefault="00004602" w:rsidP="00004602">
            <w:pPr>
              <w:spacing w:after="180" w:line="168" w:lineRule="auto"/>
            </w:pPr>
            <w:r w:rsidRPr="00004602">
              <w:t>- Fuel truck, catering truck, and cleaning crew</w:t>
            </w:r>
          </w:p>
          <w:p w14:paraId="0045AA16" w14:textId="77777777" w:rsidR="00004602" w:rsidRPr="00004602" w:rsidRDefault="00004602" w:rsidP="00004602">
            <w:pPr>
              <w:spacing w:after="180" w:line="168" w:lineRule="auto"/>
            </w:pPr>
            <w:r w:rsidRPr="00004602">
              <w:t>- Passenger and baggage manifests</w:t>
            </w:r>
          </w:p>
          <w:p w14:paraId="0B9ABAA7" w14:textId="77777777" w:rsidR="00004602" w:rsidRPr="00004602" w:rsidRDefault="00004602" w:rsidP="00004602">
            <w:pPr>
              <w:spacing w:after="180" w:line="168" w:lineRule="auto"/>
            </w:pPr>
            <w:r w:rsidRPr="00004602">
              <w:t>- Equipment (GPU, air stairs, tugs)</w:t>
            </w:r>
          </w:p>
        </w:tc>
        <w:tc>
          <w:tcPr>
            <w:tcW w:w="0" w:type="auto"/>
            <w:hideMark/>
          </w:tcPr>
          <w:p w14:paraId="49F75609" w14:textId="77777777" w:rsidR="00004602" w:rsidRPr="00004602" w:rsidRDefault="00004602" w:rsidP="00004602">
            <w:pPr>
              <w:spacing w:after="180"/>
            </w:pPr>
            <w:r w:rsidRPr="00004602">
              <w:t>- Accuracy of data</w:t>
            </w:r>
          </w:p>
          <w:p w14:paraId="30AC766C" w14:textId="77777777" w:rsidR="00004602" w:rsidRPr="00004602" w:rsidRDefault="00004602" w:rsidP="00004602">
            <w:pPr>
              <w:spacing w:after="180"/>
            </w:pPr>
            <w:r w:rsidRPr="00004602">
              <w:t>- Availability of ground equipment</w:t>
            </w:r>
          </w:p>
        </w:tc>
      </w:tr>
      <w:tr w:rsidR="00004602" w:rsidRPr="00004602" w14:paraId="71F4356D" w14:textId="77777777" w:rsidTr="00052960">
        <w:trPr>
          <w:trHeight w:val="373"/>
        </w:trPr>
        <w:tc>
          <w:tcPr>
            <w:tcW w:w="0" w:type="auto"/>
            <w:hideMark/>
          </w:tcPr>
          <w:p w14:paraId="545C84E8" w14:textId="77777777" w:rsidR="00004602" w:rsidRPr="00004602" w:rsidRDefault="00004602" w:rsidP="00004602">
            <w:pPr>
              <w:spacing w:after="180"/>
            </w:pPr>
            <w:r w:rsidRPr="00004602">
              <w:rPr>
                <w:b/>
                <w:bCs/>
              </w:rPr>
              <w:t>Process (Turnaround)</w:t>
            </w:r>
          </w:p>
        </w:tc>
        <w:tc>
          <w:tcPr>
            <w:tcW w:w="0" w:type="auto"/>
            <w:hideMark/>
          </w:tcPr>
          <w:p w14:paraId="7C639DCE" w14:textId="4AE44C97" w:rsidR="00004602" w:rsidRPr="00004602" w:rsidRDefault="00004602" w:rsidP="00004602">
            <w:pPr>
              <w:spacing w:after="180" w:line="168" w:lineRule="auto"/>
            </w:pPr>
            <w:r w:rsidRPr="00004602">
              <w:t xml:space="preserve">1. Aircraft arrival and </w:t>
            </w:r>
            <w:r w:rsidR="001453CE" w:rsidRPr="00004602">
              <w:t>choking</w:t>
            </w:r>
          </w:p>
          <w:p w14:paraId="14A9ECC3" w14:textId="77777777" w:rsidR="00004602" w:rsidRPr="00004602" w:rsidRDefault="00004602" w:rsidP="00004602">
            <w:pPr>
              <w:spacing w:after="180" w:line="168" w:lineRule="auto"/>
            </w:pPr>
            <w:r w:rsidRPr="00004602">
              <w:t>2. Passenger disembarkation</w:t>
            </w:r>
          </w:p>
          <w:p w14:paraId="55ECB14E" w14:textId="77777777" w:rsidR="00004602" w:rsidRPr="00004602" w:rsidRDefault="00004602" w:rsidP="00004602">
            <w:pPr>
              <w:spacing w:after="180" w:line="168" w:lineRule="auto"/>
            </w:pPr>
            <w:r w:rsidRPr="00004602">
              <w:t>3. Baggage offloading</w:t>
            </w:r>
          </w:p>
          <w:p w14:paraId="745AED93" w14:textId="77777777" w:rsidR="00004602" w:rsidRPr="00004602" w:rsidRDefault="00004602" w:rsidP="00004602">
            <w:pPr>
              <w:spacing w:after="180" w:line="168" w:lineRule="auto"/>
            </w:pPr>
            <w:r w:rsidRPr="00004602">
              <w:t>4. Cabin cleaning and catering replenishment</w:t>
            </w:r>
          </w:p>
          <w:p w14:paraId="5F592459" w14:textId="77777777" w:rsidR="00004602" w:rsidRPr="00004602" w:rsidRDefault="00004602" w:rsidP="00004602">
            <w:pPr>
              <w:spacing w:after="180" w:line="168" w:lineRule="auto"/>
            </w:pPr>
            <w:r w:rsidRPr="00004602">
              <w:t>5. Refueling and technical checks</w:t>
            </w:r>
          </w:p>
          <w:p w14:paraId="79D46596" w14:textId="77777777" w:rsidR="00004602" w:rsidRPr="00004602" w:rsidRDefault="00004602" w:rsidP="00004602">
            <w:pPr>
              <w:spacing w:after="180" w:line="168" w:lineRule="auto"/>
            </w:pPr>
            <w:r w:rsidRPr="00004602">
              <w:t>6. Boarding preparation</w:t>
            </w:r>
          </w:p>
          <w:p w14:paraId="644A23FA" w14:textId="77777777" w:rsidR="00004602" w:rsidRPr="00004602" w:rsidRDefault="00004602" w:rsidP="00004602">
            <w:pPr>
              <w:spacing w:after="180" w:line="168" w:lineRule="auto"/>
            </w:pPr>
            <w:r w:rsidRPr="00004602">
              <w:t>7. Passenger boarding</w:t>
            </w:r>
          </w:p>
          <w:p w14:paraId="0B530AA9" w14:textId="77777777" w:rsidR="00004602" w:rsidRPr="00004602" w:rsidRDefault="00004602" w:rsidP="00004602">
            <w:pPr>
              <w:spacing w:after="180" w:line="168" w:lineRule="auto"/>
            </w:pPr>
            <w:r w:rsidRPr="00004602">
              <w:t>8. Final checks and pushback clearance</w:t>
            </w:r>
          </w:p>
        </w:tc>
        <w:tc>
          <w:tcPr>
            <w:tcW w:w="0" w:type="auto"/>
            <w:hideMark/>
          </w:tcPr>
          <w:p w14:paraId="0BCCAAE6" w14:textId="77777777" w:rsidR="00004602" w:rsidRPr="00004602" w:rsidRDefault="00004602" w:rsidP="00004602">
            <w:pPr>
              <w:spacing w:after="180" w:line="168" w:lineRule="auto"/>
            </w:pPr>
            <w:r w:rsidRPr="00004602">
              <w:t xml:space="preserve">- Coordination efficiency </w:t>
            </w:r>
          </w:p>
          <w:p w14:paraId="45C4E131" w14:textId="77777777" w:rsidR="00004602" w:rsidRPr="00004602" w:rsidRDefault="00004602" w:rsidP="00004602">
            <w:pPr>
              <w:spacing w:after="180" w:line="168" w:lineRule="auto"/>
            </w:pPr>
            <w:r w:rsidRPr="00004602">
              <w:t>- Safety compliance</w:t>
            </w:r>
          </w:p>
          <w:p w14:paraId="2CFFF203" w14:textId="77777777" w:rsidR="00004602" w:rsidRPr="00004602" w:rsidRDefault="00004602" w:rsidP="00004602">
            <w:pPr>
              <w:spacing w:after="180" w:line="168" w:lineRule="auto"/>
            </w:pPr>
            <w:r w:rsidRPr="00004602">
              <w:t>- Minimum ground time (Target: &lt; 35 min)</w:t>
            </w:r>
          </w:p>
        </w:tc>
      </w:tr>
      <w:tr w:rsidR="00004602" w:rsidRPr="00004602" w14:paraId="209FAC75" w14:textId="77777777" w:rsidTr="00052960">
        <w:trPr>
          <w:trHeight w:val="73"/>
        </w:trPr>
        <w:tc>
          <w:tcPr>
            <w:tcW w:w="0" w:type="auto"/>
            <w:hideMark/>
          </w:tcPr>
          <w:p w14:paraId="40B29CB8" w14:textId="77777777" w:rsidR="00004602" w:rsidRPr="00004602" w:rsidRDefault="00004602" w:rsidP="00004602">
            <w:pPr>
              <w:spacing w:after="180"/>
            </w:pPr>
            <w:r w:rsidRPr="00004602">
              <w:rPr>
                <w:b/>
                <w:bCs/>
              </w:rPr>
              <w:t>Outputs</w:t>
            </w:r>
          </w:p>
        </w:tc>
        <w:tc>
          <w:tcPr>
            <w:tcW w:w="0" w:type="auto"/>
            <w:hideMark/>
          </w:tcPr>
          <w:p w14:paraId="1F331E14" w14:textId="77777777" w:rsidR="00004602" w:rsidRPr="00004602" w:rsidRDefault="00004602" w:rsidP="00004602">
            <w:pPr>
              <w:spacing w:after="180" w:line="168" w:lineRule="auto"/>
            </w:pPr>
            <w:r w:rsidRPr="00004602">
              <w:t>- Ready-for-departure aircraft</w:t>
            </w:r>
          </w:p>
          <w:p w14:paraId="0715B9F0" w14:textId="77777777" w:rsidR="00004602" w:rsidRPr="00004602" w:rsidRDefault="00004602" w:rsidP="00004602">
            <w:pPr>
              <w:spacing w:after="180" w:line="168" w:lineRule="auto"/>
            </w:pPr>
            <w:r w:rsidRPr="00004602">
              <w:t>- Updated flight documentation</w:t>
            </w:r>
          </w:p>
          <w:p w14:paraId="678AE967" w14:textId="77777777" w:rsidR="00004602" w:rsidRPr="00004602" w:rsidRDefault="00004602" w:rsidP="00004602">
            <w:pPr>
              <w:spacing w:after="180" w:line="168" w:lineRule="auto"/>
            </w:pPr>
            <w:r w:rsidRPr="00004602">
              <w:t>- Passenger and baggage loaded</w:t>
            </w:r>
          </w:p>
          <w:p w14:paraId="5728FD9E" w14:textId="77777777" w:rsidR="00004602" w:rsidRPr="00004602" w:rsidRDefault="00004602" w:rsidP="00004602">
            <w:pPr>
              <w:spacing w:after="180" w:line="168" w:lineRule="auto"/>
            </w:pPr>
            <w:r w:rsidRPr="00004602">
              <w:t>- Safety and security cleared</w:t>
            </w:r>
          </w:p>
        </w:tc>
        <w:tc>
          <w:tcPr>
            <w:tcW w:w="0" w:type="auto"/>
            <w:hideMark/>
          </w:tcPr>
          <w:p w14:paraId="5A967123" w14:textId="77777777" w:rsidR="00004602" w:rsidRPr="00004602" w:rsidRDefault="00004602" w:rsidP="00004602">
            <w:pPr>
              <w:spacing w:after="180" w:line="168" w:lineRule="auto"/>
            </w:pPr>
            <w:r w:rsidRPr="00004602">
              <w:t>- On-time departure (OTP target ≥ 90%)</w:t>
            </w:r>
          </w:p>
          <w:p w14:paraId="587F2447" w14:textId="77777777" w:rsidR="00004602" w:rsidRPr="00004602" w:rsidRDefault="00004602" w:rsidP="00004602">
            <w:pPr>
              <w:spacing w:after="180" w:line="168" w:lineRule="auto"/>
            </w:pPr>
            <w:r w:rsidRPr="00004602">
              <w:t>- Zero safety deviations</w:t>
            </w:r>
          </w:p>
        </w:tc>
      </w:tr>
      <w:tr w:rsidR="00004602" w:rsidRPr="00004602" w14:paraId="668166EE" w14:textId="77777777" w:rsidTr="00052960">
        <w:trPr>
          <w:trHeight w:val="753"/>
        </w:trPr>
        <w:tc>
          <w:tcPr>
            <w:tcW w:w="0" w:type="auto"/>
            <w:hideMark/>
          </w:tcPr>
          <w:p w14:paraId="28A7D73A" w14:textId="77777777" w:rsidR="00004602" w:rsidRPr="00004602" w:rsidRDefault="00004602" w:rsidP="00004602">
            <w:pPr>
              <w:spacing w:after="180"/>
            </w:pPr>
            <w:r w:rsidRPr="00004602">
              <w:rPr>
                <w:b/>
                <w:bCs/>
              </w:rPr>
              <w:t>Customers</w:t>
            </w:r>
          </w:p>
        </w:tc>
        <w:tc>
          <w:tcPr>
            <w:tcW w:w="0" w:type="auto"/>
            <w:hideMark/>
          </w:tcPr>
          <w:p w14:paraId="49F893ED" w14:textId="77777777" w:rsidR="00004602" w:rsidRPr="00004602" w:rsidRDefault="00004602" w:rsidP="00004602">
            <w:pPr>
              <w:spacing w:after="180" w:line="168" w:lineRule="auto"/>
            </w:pPr>
            <w:r w:rsidRPr="00004602">
              <w:t>- Passengers- Flight crew</w:t>
            </w:r>
          </w:p>
          <w:p w14:paraId="604FCC5A" w14:textId="77777777" w:rsidR="00004602" w:rsidRPr="00004602" w:rsidRDefault="00004602" w:rsidP="00004602">
            <w:pPr>
              <w:spacing w:after="180" w:line="168" w:lineRule="auto"/>
            </w:pPr>
            <w:r w:rsidRPr="00004602">
              <w:t>- Airline operations control</w:t>
            </w:r>
          </w:p>
          <w:p w14:paraId="705F900E" w14:textId="77777777" w:rsidR="00004602" w:rsidRPr="00004602" w:rsidRDefault="00004602" w:rsidP="00004602">
            <w:pPr>
              <w:spacing w:after="180" w:line="168" w:lineRule="auto"/>
            </w:pPr>
            <w:r w:rsidRPr="00004602">
              <w:t>- Airport authority</w:t>
            </w:r>
          </w:p>
          <w:p w14:paraId="1D26507D" w14:textId="77777777" w:rsidR="00004602" w:rsidRPr="00004602" w:rsidRDefault="00004602" w:rsidP="00004602">
            <w:pPr>
              <w:spacing w:after="180" w:line="168" w:lineRule="auto"/>
            </w:pPr>
            <w:r w:rsidRPr="00004602">
              <w:t>- Ground handling management</w:t>
            </w:r>
          </w:p>
        </w:tc>
        <w:tc>
          <w:tcPr>
            <w:tcW w:w="0" w:type="auto"/>
            <w:hideMark/>
          </w:tcPr>
          <w:p w14:paraId="61EA985C" w14:textId="77777777" w:rsidR="00004602" w:rsidRPr="00004602" w:rsidRDefault="00004602" w:rsidP="00004602">
            <w:pPr>
              <w:spacing w:after="180"/>
            </w:pPr>
            <w:r w:rsidRPr="00004602">
              <w:t>- Customer satisfaction (NPS ≥ +50)</w:t>
            </w:r>
          </w:p>
          <w:p w14:paraId="7FE3F02A" w14:textId="77777777" w:rsidR="00004602" w:rsidRPr="00004602" w:rsidRDefault="00004602" w:rsidP="00004602">
            <w:pPr>
              <w:spacing w:after="180"/>
            </w:pPr>
            <w:r w:rsidRPr="00004602">
              <w:t>- Punctuality and reliability</w:t>
            </w:r>
          </w:p>
        </w:tc>
      </w:tr>
    </w:tbl>
    <w:p w14:paraId="0D56930D" w14:textId="77777777" w:rsidR="00004602" w:rsidRPr="00004602" w:rsidRDefault="00004602" w:rsidP="00004602">
      <w:pPr>
        <w:spacing w:before="180" w:after="180"/>
        <w:rPr>
          <w:rFonts w:ascii="Cambria" w:eastAsia="Cambria" w:hAnsi="Cambria"/>
          <w:sz w:val="24"/>
          <w:szCs w:val="24"/>
        </w:rPr>
      </w:pPr>
    </w:p>
    <w:p w14:paraId="4D54245A" w14:textId="4DAD5FA2" w:rsidR="00004602" w:rsidRPr="00004602" w:rsidRDefault="00527444" w:rsidP="00527444">
      <w:pPr>
        <w:spacing w:before="180" w:after="180"/>
        <w:jc w:val="center"/>
        <w:rPr>
          <w:rFonts w:ascii="Cambria" w:eastAsia="Cambria" w:hAnsi="Cambria"/>
          <w:i/>
          <w:iCs/>
          <w:sz w:val="24"/>
          <w:szCs w:val="24"/>
        </w:rPr>
      </w:pPr>
      <w:r w:rsidRPr="00527444">
        <w:rPr>
          <w:rFonts w:ascii="Cambria" w:eastAsia="Cambria" w:hAnsi="Cambria"/>
          <w:i/>
          <w:iCs/>
          <w:sz w:val="24"/>
          <w:szCs w:val="24"/>
        </w:rPr>
        <w:t xml:space="preserve">Figure </w:t>
      </w:r>
      <w:r w:rsidRPr="00527444">
        <w:rPr>
          <w:rFonts w:ascii="Cambria" w:eastAsia="Cambria" w:hAnsi="Cambria"/>
          <w:i/>
          <w:iCs/>
          <w:sz w:val="24"/>
          <w:szCs w:val="24"/>
        </w:rPr>
        <w:t>4</w:t>
      </w:r>
      <w:r w:rsidRPr="00527444">
        <w:rPr>
          <w:rFonts w:ascii="Cambria" w:eastAsia="Cambria" w:hAnsi="Cambria"/>
          <w:i/>
          <w:iCs/>
          <w:sz w:val="24"/>
          <w:szCs w:val="24"/>
        </w:rPr>
        <w:t>: SIPOC for aircraft turnaround at major stations.</w:t>
      </w:r>
    </w:p>
    <w:p w14:paraId="3003673D" w14:textId="77777777"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lastRenderedPageBreak/>
        <w:t>Reliability emerges from interconnected processes across airline, airport, and suppliers. Start with SIPOC and end-to-end process maps for core flows: booking/ticketing, airport departure, flight operations, arrival/baggage, and customer recovery. At major stations, apply Value Stream Mapping (VSM) to expose queues, handoff delays, and rework, especially during aircraft turns.</w:t>
      </w:r>
    </w:p>
    <w:p w14:paraId="0D9C6123" w14:textId="62B09EC9"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Standardize</w:t>
      </w:r>
      <w:r w:rsidRPr="00004602">
        <w:rPr>
          <w:rFonts w:ascii="Cambria" w:eastAsia="Cambria" w:hAnsi="Cambria"/>
          <w:sz w:val="24"/>
          <w:szCs w:val="24"/>
        </w:rPr>
        <w:t xml:space="preserve"> the “critical few” processes that drive schedule integrity:</w:t>
      </w:r>
    </w:p>
    <w:p w14:paraId="43472440"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Turnaround: Timestamped standard work across ramp, cleaning, catering, fueling, and crew; visual gate boards showing plan-vs-actual milestones; short daily stand-ups to review misses and countermeasures. Protect first-wave departures with modest buffers to dampen network knock-on delays.</w:t>
      </w:r>
    </w:p>
    <w:p w14:paraId="1B468F5B" w14:textId="2A50A523"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 xml:space="preserve">Boarding: Zone design based on seat rows and carry-on volumes; consistent carry-on sizer enforcement; “ready-to-fly” lanes for pre-validated passengers; clear scripts and gate signage. Use Histograms to </w:t>
      </w:r>
      <w:r w:rsidRPr="00004602">
        <w:rPr>
          <w:rFonts w:ascii="Cambria" w:eastAsia="Cambria" w:hAnsi="Cambria"/>
          <w:sz w:val="24"/>
          <w:szCs w:val="24"/>
        </w:rPr>
        <w:t>analyze</w:t>
      </w:r>
      <w:r w:rsidRPr="00004602">
        <w:rPr>
          <w:rFonts w:ascii="Cambria" w:eastAsia="Cambria" w:hAnsi="Cambria"/>
          <w:sz w:val="24"/>
          <w:szCs w:val="24"/>
        </w:rPr>
        <w:t xml:space="preserve"> boarding time distributions and reduce variance.</w:t>
      </w:r>
    </w:p>
    <w:p w14:paraId="7CF6634E"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Baggage: Mandatory scanning choke points, tag readability checks, and real-time alerts for unscanned transfers; Pareto analysis by mishandling code (e.g., failure to load, transfer miss) to focus corrective actions.</w:t>
      </w:r>
    </w:p>
    <w:p w14:paraId="134CB1F5" w14:textId="595BE624" w:rsidR="00004602" w:rsidRPr="00004602" w:rsidRDefault="00004602" w:rsidP="00004602">
      <w:pPr>
        <w:spacing w:before="180" w:after="180"/>
        <w:rPr>
          <w:rFonts w:ascii="Cambria" w:eastAsia="Cambria" w:hAnsi="Cambria"/>
          <w:sz w:val="24"/>
          <w:szCs w:val="24"/>
        </w:rPr>
      </w:pPr>
      <w:r w:rsidRPr="00004602">
        <w:rPr>
          <w:rFonts w:ascii="Cambria" w:eastAsia="Cambria" w:hAnsi="Cambria"/>
          <w:noProof/>
          <w:sz w:val="24"/>
          <w:szCs w:val="24"/>
        </w:rPr>
        <w:drawing>
          <wp:anchor distT="0" distB="0" distL="114300" distR="114300" simplePos="0" relativeHeight="251662336" behindDoc="0" locked="0" layoutInCell="1" allowOverlap="1" wp14:anchorId="75E658FA" wp14:editId="1B0EC282">
            <wp:simplePos x="0" y="0"/>
            <wp:positionH relativeFrom="margin">
              <wp:align>center</wp:align>
            </wp:positionH>
            <wp:positionV relativeFrom="paragraph">
              <wp:posOffset>1469390</wp:posOffset>
            </wp:positionV>
            <wp:extent cx="4899660" cy="2987040"/>
            <wp:effectExtent l="0" t="0" r="0" b="3810"/>
            <wp:wrapTopAndBottom/>
            <wp:docPr id="64374825" name="Picture 5"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825" name="Picture 5" descr="A diagram of a flowchart"/>
                    <pic:cNvPicPr/>
                  </pic:nvPicPr>
                  <pic:blipFill rotWithShape="1">
                    <a:blip r:embed="rId12"/>
                    <a:srcRect l="8974" t="12115" r="8589" b="12500"/>
                    <a:stretch>
                      <a:fillRect/>
                    </a:stretch>
                  </pic:blipFill>
                  <pic:spPr bwMode="auto">
                    <a:xfrm>
                      <a:off x="0" y="0"/>
                      <a:ext cx="4899660"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602">
        <w:rPr>
          <w:rFonts w:ascii="Cambria" w:eastAsia="Cambria" w:hAnsi="Cambria"/>
          <w:sz w:val="24"/>
          <w:szCs w:val="24"/>
        </w:rPr>
        <w:t>Root-cause rigor: apply Ishikawa (Cause-and-Effect) diagrams on chronic delay categories (crew, catering, late inbound, maintenance, gate availability), then 5 Whys to isolate causes. Stratify by station, aircraft type, daypart, and crew base to detect non-random variation. Use flowcharts to clarify role handoffs; align SLAs with ground handlers and caterers to the same process KPIs and escalation paths.</w:t>
      </w:r>
    </w:p>
    <w:p w14:paraId="22FA9F56" w14:textId="77777777" w:rsidR="00527444"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Assign process owners and KPIs: - Departure: D0, D15, controllable delay minutes per flight, average taxi-out. - Boarding: Mean/variance of boarding time, gate hold minutes, carry-on </w:t>
      </w:r>
    </w:p>
    <w:p w14:paraId="5EFE7839" w14:textId="180BBB92" w:rsidR="00527444" w:rsidRPr="00527444" w:rsidRDefault="00527444" w:rsidP="00527444">
      <w:pPr>
        <w:spacing w:before="180" w:after="180"/>
        <w:jc w:val="center"/>
        <w:rPr>
          <w:rFonts w:ascii="Cambria" w:eastAsia="Cambria" w:hAnsi="Cambria"/>
          <w:i/>
          <w:iCs/>
          <w:sz w:val="24"/>
          <w:szCs w:val="24"/>
        </w:rPr>
      </w:pPr>
      <w:r w:rsidRPr="00527444">
        <w:rPr>
          <w:rFonts w:ascii="Cambria" w:eastAsia="Cambria" w:hAnsi="Cambria"/>
          <w:i/>
          <w:iCs/>
          <w:sz w:val="24"/>
          <w:szCs w:val="24"/>
        </w:rPr>
        <w:t xml:space="preserve">Figure </w:t>
      </w:r>
      <w:r w:rsidRPr="00527444">
        <w:rPr>
          <w:rFonts w:ascii="Cambria" w:eastAsia="Cambria" w:hAnsi="Cambria"/>
          <w:i/>
          <w:iCs/>
          <w:sz w:val="24"/>
          <w:szCs w:val="24"/>
        </w:rPr>
        <w:t>5</w:t>
      </w:r>
      <w:r w:rsidRPr="00527444">
        <w:rPr>
          <w:rFonts w:ascii="Cambria" w:eastAsia="Cambria" w:hAnsi="Cambria"/>
          <w:i/>
          <w:iCs/>
          <w:sz w:val="24"/>
          <w:szCs w:val="24"/>
        </w:rPr>
        <w:t>: Value Stream Map for a typical 45-minute turnaround (SYD)</w:t>
      </w:r>
    </w:p>
    <w:p w14:paraId="0053B8FC" w14:textId="03BF5A79"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lastRenderedPageBreak/>
        <w:t>overage rate. - Baggage: MBP, scan compliance %, last-bag-to-belt time.</w:t>
      </w:r>
    </w:p>
    <w:p w14:paraId="26EC38C5" w14:textId="2E2B9766"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Use SPC control charts to detect special-cause variation and trigger rapid containment and corrective action. Codify changes into SOPs and training; conduct monthly audits and quarterly reviews to sustain gains.</w:t>
      </w:r>
    </w:p>
    <w:p w14:paraId="4F4AB143" w14:textId="77777777" w:rsidR="00004602" w:rsidRPr="00004602" w:rsidRDefault="00004602" w:rsidP="00004602">
      <w:pPr>
        <w:keepNext/>
        <w:keepLines/>
        <w:spacing w:before="200"/>
        <w:outlineLvl w:val="1"/>
        <w:rPr>
          <w:rFonts w:ascii="Calibri" w:eastAsia="Times New Roman" w:hAnsi="Calibri"/>
          <w:b/>
          <w:bCs/>
          <w:color w:val="4F81BD"/>
          <w:sz w:val="28"/>
          <w:szCs w:val="28"/>
        </w:rPr>
      </w:pPr>
      <w:bookmarkStart w:id="5" w:name="improvement-iso-90012015-principle-5"/>
      <w:bookmarkEnd w:id="4"/>
      <w:r w:rsidRPr="00004602">
        <w:rPr>
          <w:rFonts w:ascii="Calibri" w:eastAsia="Times New Roman" w:hAnsi="Calibri"/>
          <w:b/>
          <w:bCs/>
          <w:color w:val="4F81BD"/>
          <w:sz w:val="28"/>
          <w:szCs w:val="28"/>
        </w:rPr>
        <w:t>3) Improvement (ISO 9001:2015 Principle 5)</w:t>
      </w:r>
    </w:p>
    <w:p w14:paraId="7F7F3B71" w14:textId="5AEDD9E4" w:rsidR="00004602" w:rsidRPr="00004602" w:rsidRDefault="001453CE" w:rsidP="00004602">
      <w:pPr>
        <w:spacing w:before="180" w:after="180"/>
        <w:rPr>
          <w:rFonts w:ascii="Cambria" w:eastAsia="Cambria" w:hAnsi="Cambria"/>
          <w:sz w:val="24"/>
          <w:szCs w:val="24"/>
        </w:rPr>
      </w:pPr>
      <w:r w:rsidRPr="00004602">
        <w:rPr>
          <w:rFonts w:ascii="Cambria" w:eastAsia="Cambria" w:hAnsi="Cambria"/>
          <w:sz w:val="24"/>
          <w:szCs w:val="24"/>
        </w:rPr>
        <w:t>Institutionalize</w:t>
      </w:r>
      <w:r w:rsidR="00004602" w:rsidRPr="00004602">
        <w:rPr>
          <w:rFonts w:ascii="Cambria" w:eastAsia="Cambria" w:hAnsi="Cambria"/>
          <w:sz w:val="24"/>
          <w:szCs w:val="24"/>
        </w:rPr>
        <w:t xml:space="preserve"> continuous improvement using PDCA for fast experiments and DMAIC for complex, chronic problems. Maintain a pipeline of A3 projects tied to revenue-critical outcomes: fewer cancellations, faster turns, better disruption recovery, higher digital conversion, and loyalty growth.</w:t>
      </w:r>
    </w:p>
    <w:p w14:paraId="4F1851AA" w14:textId="439429FC"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 xml:space="preserve">PDCA sprints: Pilot a revised boarding script at SYD/MEL for two weeks (Plan), train and implement (Do), compare boarding-time means/variance vs matched control gates (Check), and </w:t>
      </w:r>
      <w:r w:rsidR="001453CE" w:rsidRPr="00004602">
        <w:rPr>
          <w:rFonts w:ascii="Cambria" w:eastAsia="Cambria" w:hAnsi="Cambria"/>
          <w:sz w:val="24"/>
          <w:szCs w:val="24"/>
        </w:rPr>
        <w:t>standardize</w:t>
      </w:r>
      <w:r w:rsidRPr="00004602">
        <w:rPr>
          <w:rFonts w:ascii="Cambria" w:eastAsia="Cambria" w:hAnsi="Cambria"/>
          <w:sz w:val="24"/>
          <w:szCs w:val="24"/>
        </w:rPr>
        <w:t xml:space="preserve"> or refine (Act). Document lessons, update SOPs, and roll out with micro‑learning modules.</w:t>
      </w:r>
    </w:p>
    <w:p w14:paraId="7301CB16" w14:textId="09DB90D4"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 xml:space="preserve">DMAIC exemplar—reduce MBP by 40% in six months: Define CTQs (scan compliance, transfer integrity), Measure baseline by station/route, </w:t>
      </w:r>
      <w:r w:rsidR="001453CE" w:rsidRPr="00004602">
        <w:rPr>
          <w:rFonts w:ascii="Cambria" w:eastAsia="Cambria" w:hAnsi="Cambria"/>
          <w:sz w:val="24"/>
          <w:szCs w:val="24"/>
        </w:rPr>
        <w:t>analyze</w:t>
      </w:r>
      <w:r w:rsidRPr="00004602">
        <w:rPr>
          <w:rFonts w:ascii="Cambria" w:eastAsia="Cambria" w:hAnsi="Cambria"/>
          <w:sz w:val="24"/>
          <w:szCs w:val="24"/>
        </w:rPr>
        <w:t xml:space="preserve"> with fishbones and regression to identify drivers (peak-hour transfers, staffing profiles), Improve via mandatory scan gates and transfer buffers, Control with SPC and weekly station huddles.</w:t>
      </w:r>
    </w:p>
    <w:p w14:paraId="393216F0" w14:textId="162AF964" w:rsidR="00527444"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Engage staff and suppliers: - Simple suggestion system with Check Sheets; Pareto to </w:t>
      </w:r>
      <w:r w:rsidR="001453CE" w:rsidRPr="00004602">
        <w:rPr>
          <w:rFonts w:ascii="Cambria" w:eastAsia="Cambria" w:hAnsi="Cambria"/>
          <w:sz w:val="24"/>
          <w:szCs w:val="24"/>
        </w:rPr>
        <w:t>priorities</w:t>
      </w:r>
      <w:r w:rsidRPr="00004602">
        <w:rPr>
          <w:rFonts w:ascii="Cambria" w:eastAsia="Cambria" w:hAnsi="Cambria"/>
          <w:sz w:val="24"/>
          <w:szCs w:val="24"/>
        </w:rPr>
        <w:t xml:space="preserve"> ideas; recognition for ideas that cut delay minutes or raise CSAT. - Daily SQDCP (Safety, Quality, Delivery, Cost, People) huddles at gates/ramps to </w:t>
      </w:r>
      <w:r w:rsidR="001453CE" w:rsidRPr="00004602">
        <w:rPr>
          <w:rFonts w:ascii="Cambria" w:eastAsia="Cambria" w:hAnsi="Cambria"/>
          <w:sz w:val="24"/>
          <w:szCs w:val="24"/>
        </w:rPr>
        <w:t>visualize</w:t>
      </w:r>
      <w:r w:rsidRPr="00004602">
        <w:rPr>
          <w:rFonts w:ascii="Cambria" w:eastAsia="Cambria" w:hAnsi="Cambria"/>
          <w:sz w:val="24"/>
          <w:szCs w:val="24"/>
        </w:rPr>
        <w:t xml:space="preserve"> performance and actions. - Gemba walks by leaders to reinforce standards and surface issues in real time.</w:t>
      </w:r>
    </w:p>
    <w:p w14:paraId="1F6E86DF" w14:textId="4456F65A" w:rsidR="00527444" w:rsidRPr="00004602" w:rsidRDefault="00527444" w:rsidP="00527444">
      <w:pPr>
        <w:spacing w:before="180" w:after="180"/>
        <w:jc w:val="center"/>
        <w:rPr>
          <w:rFonts w:ascii="Cambria" w:eastAsia="Cambria" w:hAnsi="Cambria"/>
          <w:i/>
          <w:iCs/>
          <w:sz w:val="24"/>
          <w:szCs w:val="24"/>
        </w:rPr>
      </w:pPr>
      <w:r w:rsidRPr="00004602">
        <w:rPr>
          <w:rFonts w:ascii="Cambria" w:eastAsia="Cambria" w:hAnsi="Cambria"/>
          <w:i/>
          <w:iCs/>
          <w:noProof/>
          <w:sz w:val="24"/>
          <w:szCs w:val="24"/>
        </w:rPr>
        <w:drawing>
          <wp:anchor distT="0" distB="0" distL="114300" distR="114300" simplePos="0" relativeHeight="251663360" behindDoc="0" locked="0" layoutInCell="1" allowOverlap="1" wp14:anchorId="3F313559" wp14:editId="5735C5C4">
            <wp:simplePos x="0" y="0"/>
            <wp:positionH relativeFrom="margin">
              <wp:posOffset>65405</wp:posOffset>
            </wp:positionH>
            <wp:positionV relativeFrom="paragraph">
              <wp:posOffset>407035</wp:posOffset>
            </wp:positionV>
            <wp:extent cx="6217285" cy="2895600"/>
            <wp:effectExtent l="0" t="0" r="0" b="0"/>
            <wp:wrapTopAndBottom/>
            <wp:docPr id="2016608705" name="Picture 6" descr="A graph with orange and blu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8705" name="Picture 6" descr="A graph with orange and blue lines"/>
                    <pic:cNvPicPr/>
                  </pic:nvPicPr>
                  <pic:blipFill rotWithShape="1">
                    <a:blip r:embed="rId13" cstate="print">
                      <a:extLst>
                        <a:ext uri="{28A0092B-C50C-407E-A947-70E740481C1C}">
                          <a14:useLocalDpi xmlns:a14="http://schemas.microsoft.com/office/drawing/2010/main" val="0"/>
                        </a:ext>
                      </a:extLst>
                    </a:blip>
                    <a:srcRect t="5955"/>
                    <a:stretch>
                      <a:fillRect/>
                    </a:stretch>
                  </pic:blipFill>
                  <pic:spPr bwMode="auto">
                    <a:xfrm>
                      <a:off x="0" y="0"/>
                      <a:ext cx="6217285"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7444">
        <w:rPr>
          <w:rFonts w:ascii="Cambria" w:eastAsia="Cambria" w:hAnsi="Cambria"/>
          <w:i/>
          <w:iCs/>
          <w:sz w:val="24"/>
          <w:szCs w:val="24"/>
        </w:rPr>
        <w:t xml:space="preserve">Figure </w:t>
      </w:r>
      <w:r>
        <w:rPr>
          <w:rFonts w:ascii="Cambria" w:eastAsia="Cambria" w:hAnsi="Cambria"/>
          <w:i/>
          <w:iCs/>
          <w:sz w:val="24"/>
          <w:szCs w:val="24"/>
        </w:rPr>
        <w:t>6</w:t>
      </w:r>
      <w:r w:rsidRPr="00527444">
        <w:rPr>
          <w:rFonts w:ascii="Cambria" w:eastAsia="Cambria" w:hAnsi="Cambria"/>
          <w:i/>
          <w:iCs/>
          <w:sz w:val="24"/>
          <w:szCs w:val="24"/>
        </w:rPr>
        <w:t>: Example SPC chart for D0 performance at SYD AM bank (illustrative).</w:t>
      </w:r>
    </w:p>
    <w:p w14:paraId="2AF70C77" w14:textId="5BA7C97F" w:rsidR="001453CE" w:rsidRDefault="00004602" w:rsidP="00004602">
      <w:pPr>
        <w:spacing w:before="180" w:after="180"/>
        <w:rPr>
          <w:rFonts w:ascii="Cambria" w:eastAsia="Cambria" w:hAnsi="Cambria"/>
          <w:sz w:val="24"/>
          <w:szCs w:val="24"/>
        </w:rPr>
      </w:pPr>
      <w:r w:rsidRPr="00004602">
        <w:rPr>
          <w:rFonts w:ascii="Cambria" w:eastAsia="Cambria" w:hAnsi="Cambria"/>
          <w:sz w:val="24"/>
          <w:szCs w:val="24"/>
        </w:rPr>
        <w:lastRenderedPageBreak/>
        <w:t xml:space="preserve">Evidence-based decisions and risk-based thinking: </w:t>
      </w:r>
    </w:p>
    <w:p w14:paraId="177F1DA7" w14:textId="77777777" w:rsidR="001453CE"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 Link operational metrics (OTP, MBP, cancellations) to commercial outcomes (load factor, route share, compensation cost, lifetime value). Quantify Cost of Poor Quality (reaccommodation, hotels/meals, missed connections, lost loyalty). </w:t>
      </w:r>
    </w:p>
    <w:p w14:paraId="01B8FBAD" w14:textId="77777777" w:rsidR="001453CE" w:rsidRDefault="00004602" w:rsidP="00004602">
      <w:pPr>
        <w:spacing w:before="180" w:after="180"/>
        <w:rPr>
          <w:rFonts w:ascii="Cambria" w:eastAsia="Cambria" w:hAnsi="Cambria"/>
          <w:sz w:val="24"/>
          <w:szCs w:val="24"/>
        </w:rPr>
      </w:pPr>
      <w:r w:rsidRPr="00004602">
        <w:rPr>
          <w:rFonts w:ascii="Cambria" w:eastAsia="Cambria" w:hAnsi="Cambria"/>
          <w:sz w:val="24"/>
          <w:szCs w:val="24"/>
        </w:rPr>
        <w:t>- Use Scatter plots/regressions to identify leverage (e.g., each 1 pp D0 improvement in morning bank correlates with fewer same-day cancellations).</w:t>
      </w:r>
    </w:p>
    <w:p w14:paraId="4501A83A" w14:textId="02A1514F"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 - Apply FMEA to turns and disruption recovery; </w:t>
      </w:r>
      <w:r w:rsidR="001453CE" w:rsidRPr="00004602">
        <w:rPr>
          <w:rFonts w:ascii="Cambria" w:eastAsia="Cambria" w:hAnsi="Cambria"/>
          <w:sz w:val="24"/>
          <w:szCs w:val="24"/>
        </w:rPr>
        <w:t>prioritize</w:t>
      </w:r>
      <w:r w:rsidRPr="00004602">
        <w:rPr>
          <w:rFonts w:ascii="Cambria" w:eastAsia="Cambria" w:hAnsi="Cambria"/>
          <w:sz w:val="24"/>
          <w:szCs w:val="24"/>
        </w:rPr>
        <w:t xml:space="preserve"> high-RPN failure modes (late catering deliveries, gate equipment conflicts, DCS outages) and implement mitigations (alternate load plans, backup gate rules, offline boarding procedures).</w:t>
      </w:r>
    </w:p>
    <w:p w14:paraId="629EC0A4" w14:textId="77777777" w:rsidR="001453CE" w:rsidRDefault="00004602" w:rsidP="00004602">
      <w:pPr>
        <w:spacing w:before="180" w:after="180"/>
        <w:rPr>
          <w:rFonts w:ascii="Cambria" w:eastAsia="Cambria" w:hAnsi="Cambria"/>
          <w:sz w:val="24"/>
          <w:szCs w:val="24"/>
        </w:rPr>
      </w:pPr>
      <w:r w:rsidRPr="00004602">
        <w:rPr>
          <w:rFonts w:ascii="Cambria" w:eastAsia="Cambria" w:hAnsi="Cambria"/>
          <w:sz w:val="24"/>
          <w:szCs w:val="24"/>
        </w:rPr>
        <w:t>Governance and transparency: - Quarterly management reviews of CTQs, audit results, and customer outcomes.</w:t>
      </w:r>
    </w:p>
    <w:p w14:paraId="6B9F8B0A" w14:textId="309BC343"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 - Publicly share reliability stats and customer-facing enhancements to rebuild brand credibility in the domestic market.</w:t>
      </w:r>
    </w:p>
    <w:p w14:paraId="62A5F3E5" w14:textId="77777777" w:rsidR="00004602" w:rsidRPr="00004602" w:rsidRDefault="00004602" w:rsidP="00004602">
      <w:pPr>
        <w:keepNext/>
        <w:keepLines/>
        <w:spacing w:before="200"/>
        <w:outlineLvl w:val="1"/>
        <w:rPr>
          <w:rFonts w:ascii="Calibri" w:eastAsia="Times New Roman" w:hAnsi="Calibri"/>
          <w:b/>
          <w:bCs/>
          <w:color w:val="4F81BD"/>
          <w:sz w:val="28"/>
          <w:szCs w:val="28"/>
        </w:rPr>
      </w:pPr>
      <w:bookmarkStart w:id="6" w:name="conclusion"/>
      <w:bookmarkEnd w:id="5"/>
      <w:r w:rsidRPr="00004602">
        <w:rPr>
          <w:rFonts w:ascii="Calibri" w:eastAsia="Times New Roman" w:hAnsi="Calibri"/>
          <w:b/>
          <w:bCs/>
          <w:color w:val="4F81BD"/>
          <w:sz w:val="28"/>
          <w:szCs w:val="28"/>
        </w:rPr>
        <w:t>Conclusion</w:t>
      </w:r>
    </w:p>
    <w:p w14:paraId="138A7C60" w14:textId="562DAF24" w:rsidR="00004602" w:rsidRPr="00004602" w:rsidRDefault="00004602" w:rsidP="00004602">
      <w:pPr>
        <w:spacing w:before="180" w:after="180"/>
        <w:rPr>
          <w:rFonts w:ascii="Cambria" w:eastAsia="Cambria" w:hAnsi="Cambria"/>
          <w:sz w:val="24"/>
          <w:szCs w:val="24"/>
        </w:rPr>
      </w:pPr>
      <w:r w:rsidRPr="00004602">
        <w:rPr>
          <w:rFonts w:ascii="Cambria" w:eastAsia="Cambria" w:hAnsi="Cambria"/>
          <w:sz w:val="24"/>
          <w:szCs w:val="24"/>
        </w:rPr>
        <w:t xml:space="preserve">By aligning to customer-defined value, </w:t>
      </w:r>
      <w:r w:rsidR="001453CE" w:rsidRPr="00004602">
        <w:rPr>
          <w:rFonts w:ascii="Cambria" w:eastAsia="Cambria" w:hAnsi="Cambria"/>
          <w:sz w:val="24"/>
          <w:szCs w:val="24"/>
        </w:rPr>
        <w:t>stabilizing</w:t>
      </w:r>
      <w:r w:rsidRPr="00004602">
        <w:rPr>
          <w:rFonts w:ascii="Cambria" w:eastAsia="Cambria" w:hAnsi="Cambria"/>
          <w:sz w:val="24"/>
          <w:szCs w:val="24"/>
        </w:rPr>
        <w:t xml:space="preserve"> interdependent operational processes, and embedding a disciplined improvement engine, the airline can convert quality into competitive advantage. Better OTP, fewer baggage issues, and credible, proactive communication directly influence customer choice and repeat purchase in Australia’s domestic market. Executed with basic quality tools and proven methods (QFD, Kano, PDCA/DMAIC, VSM, SPC, FMEA), this plan improves load factors, reduces avoidable costs, and places the airline on a sustainable growth trajectory.</w:t>
      </w:r>
    </w:p>
    <w:p w14:paraId="42D21CBB" w14:textId="77777777" w:rsidR="00004602" w:rsidRPr="00004602" w:rsidRDefault="00004602" w:rsidP="00004602">
      <w:pPr>
        <w:spacing w:after="200"/>
        <w:rPr>
          <w:rFonts w:ascii="Cambria" w:eastAsia="Cambria" w:hAnsi="Cambria"/>
          <w:sz w:val="24"/>
          <w:szCs w:val="24"/>
        </w:rPr>
      </w:pPr>
      <w:r w:rsidRPr="00004602">
        <w:rPr>
          <w:rFonts w:ascii="Cambria" w:eastAsia="Cambria" w:hAnsi="Cambria"/>
          <w:sz w:val="24"/>
          <w:szCs w:val="24"/>
        </w:rPr>
        <w:br w:type="page"/>
      </w:r>
    </w:p>
    <w:p w14:paraId="11A51212" w14:textId="77777777" w:rsidR="00004602" w:rsidRPr="00004602" w:rsidRDefault="00004602" w:rsidP="00004602">
      <w:pPr>
        <w:keepNext/>
        <w:keepLines/>
        <w:spacing w:before="200"/>
        <w:outlineLvl w:val="1"/>
        <w:rPr>
          <w:rFonts w:ascii="Calibri" w:eastAsia="Times New Roman" w:hAnsi="Calibri"/>
          <w:b/>
          <w:bCs/>
          <w:color w:val="4F81BD"/>
          <w:sz w:val="28"/>
          <w:szCs w:val="28"/>
        </w:rPr>
      </w:pPr>
      <w:bookmarkStart w:id="7" w:name="selected-references"/>
      <w:bookmarkEnd w:id="6"/>
      <w:r w:rsidRPr="00004602">
        <w:rPr>
          <w:rFonts w:ascii="Calibri" w:eastAsia="Times New Roman" w:hAnsi="Calibri"/>
          <w:b/>
          <w:bCs/>
          <w:color w:val="4F81BD"/>
          <w:sz w:val="28"/>
          <w:szCs w:val="28"/>
        </w:rPr>
        <w:lastRenderedPageBreak/>
        <w:t>Selected References</w:t>
      </w:r>
    </w:p>
    <w:p w14:paraId="04B2F1BE"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ISO (2015). ISO 9001:2015 Quality Management Systems—Requirements.</w:t>
      </w:r>
    </w:p>
    <w:p w14:paraId="5FF0B826"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Deming, W. E. (1986). Out of the Crisis. MIT Press.</w:t>
      </w:r>
    </w:p>
    <w:p w14:paraId="30D57780"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Montgomery, D. C. (2019). Introduction to Statistical Quality Control (8th ed.). Wiley.</w:t>
      </w:r>
    </w:p>
    <w:p w14:paraId="08564058"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Akao, Y. (1990). Quality Function Deployment. Productivity Press.</w:t>
      </w:r>
    </w:p>
    <w:p w14:paraId="6FEF3773"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Kano, N. et al. (1984). Attractive quality and must-be quality. Journal of the Japanese Society for Quality Control.</w:t>
      </w:r>
    </w:p>
    <w:p w14:paraId="472F1B8E"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Womack, J. P., &amp; Jones, D. T. (1996). Lean Thinking. Simon &amp; Schuster.</w:t>
      </w:r>
    </w:p>
    <w:p w14:paraId="7540FC43"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IATA (2012). Baggage Improvement Program: Best Practices.</w:t>
      </w:r>
    </w:p>
    <w:p w14:paraId="591A82D6" w14:textId="77777777" w:rsidR="00004602" w:rsidRPr="00004602" w:rsidRDefault="00004602" w:rsidP="00004602">
      <w:pPr>
        <w:numPr>
          <w:ilvl w:val="0"/>
          <w:numId w:val="23"/>
        </w:numPr>
        <w:spacing w:before="36" w:after="36"/>
        <w:rPr>
          <w:rFonts w:ascii="Cambria" w:eastAsia="Cambria" w:hAnsi="Cambria"/>
          <w:sz w:val="24"/>
          <w:szCs w:val="24"/>
        </w:rPr>
      </w:pPr>
      <w:r w:rsidRPr="00004602">
        <w:rPr>
          <w:rFonts w:ascii="Cambria" w:eastAsia="Cambria" w:hAnsi="Cambria"/>
          <w:sz w:val="24"/>
          <w:szCs w:val="24"/>
        </w:rPr>
        <w:t>BITRE (Commonwealth of Australia). On-time performance of domestic airlines (monthly series).</w:t>
      </w:r>
      <w:bookmarkEnd w:id="2"/>
      <w:bookmarkEnd w:id="7"/>
    </w:p>
    <w:p w14:paraId="12CAC51E" w14:textId="07F8D596" w:rsidR="00D17EEA" w:rsidRDefault="00D17EEA" w:rsidP="00B76285">
      <w:pPr>
        <w:spacing w:line="276" w:lineRule="auto"/>
        <w:ind w:left="709" w:hanging="709"/>
        <w:jc w:val="both"/>
        <w:rPr>
          <w:rFonts w:ascii="Book Antiqua" w:hAnsi="Book Antiqua" w:cs="Arial"/>
          <w:sz w:val="24"/>
          <w:szCs w:val="24"/>
        </w:rPr>
      </w:pPr>
    </w:p>
    <w:p w14:paraId="70268C1E" w14:textId="11DA56AF" w:rsidR="00D17EEA" w:rsidRDefault="00D17EEA" w:rsidP="00B76285">
      <w:pPr>
        <w:spacing w:line="276" w:lineRule="auto"/>
        <w:ind w:left="709" w:hanging="709"/>
        <w:jc w:val="both"/>
        <w:rPr>
          <w:rFonts w:ascii="Book Antiqua" w:hAnsi="Book Antiqua" w:cs="Arial"/>
          <w:sz w:val="24"/>
          <w:szCs w:val="24"/>
        </w:rPr>
      </w:pPr>
    </w:p>
    <w:p w14:paraId="003C2DC0" w14:textId="1FB3DEBE" w:rsidR="00D17EEA" w:rsidRDefault="00D17EEA" w:rsidP="00B76285">
      <w:pPr>
        <w:spacing w:line="276" w:lineRule="auto"/>
        <w:ind w:left="709" w:hanging="709"/>
        <w:jc w:val="both"/>
        <w:rPr>
          <w:rFonts w:ascii="Book Antiqua" w:hAnsi="Book Antiqua" w:cs="Arial"/>
          <w:sz w:val="24"/>
          <w:szCs w:val="24"/>
        </w:rPr>
      </w:pPr>
    </w:p>
    <w:p w14:paraId="5274D725" w14:textId="676E908A" w:rsidR="00D17EEA" w:rsidRDefault="00D17EEA" w:rsidP="00B76285">
      <w:pPr>
        <w:spacing w:line="276" w:lineRule="auto"/>
        <w:ind w:left="709" w:hanging="709"/>
        <w:jc w:val="both"/>
        <w:rPr>
          <w:rFonts w:ascii="Book Antiqua" w:hAnsi="Book Antiqua" w:cs="Arial"/>
          <w:sz w:val="24"/>
          <w:szCs w:val="24"/>
        </w:rPr>
      </w:pPr>
    </w:p>
    <w:p w14:paraId="17ABDFC4" w14:textId="37B42FAE" w:rsidR="00D17EEA" w:rsidRDefault="00D17EEA" w:rsidP="00B76285">
      <w:pPr>
        <w:spacing w:line="276" w:lineRule="auto"/>
        <w:ind w:left="709" w:hanging="709"/>
        <w:jc w:val="both"/>
        <w:rPr>
          <w:rFonts w:ascii="Book Antiqua" w:hAnsi="Book Antiqua" w:cs="Arial"/>
          <w:sz w:val="24"/>
          <w:szCs w:val="24"/>
        </w:rPr>
      </w:pPr>
    </w:p>
    <w:p w14:paraId="1695F902" w14:textId="127E908E" w:rsidR="00D17EEA" w:rsidRDefault="00D17EEA" w:rsidP="00B76285">
      <w:pPr>
        <w:spacing w:line="276" w:lineRule="auto"/>
        <w:ind w:left="709" w:hanging="709"/>
        <w:jc w:val="both"/>
        <w:rPr>
          <w:rFonts w:ascii="Book Antiqua" w:hAnsi="Book Antiqua" w:cs="Arial"/>
          <w:sz w:val="24"/>
          <w:szCs w:val="24"/>
        </w:rPr>
      </w:pPr>
    </w:p>
    <w:p w14:paraId="1C7C4E5C" w14:textId="67D6F0CB" w:rsidR="00D17EEA" w:rsidRDefault="00D17EEA" w:rsidP="00B76285">
      <w:pPr>
        <w:spacing w:line="276" w:lineRule="auto"/>
        <w:ind w:left="709" w:hanging="709"/>
        <w:jc w:val="both"/>
        <w:rPr>
          <w:rFonts w:ascii="Book Antiqua" w:hAnsi="Book Antiqua" w:cs="Arial"/>
          <w:sz w:val="24"/>
          <w:szCs w:val="24"/>
        </w:rPr>
      </w:pPr>
    </w:p>
    <w:p w14:paraId="3BE07FA0" w14:textId="2E8CFBD6" w:rsidR="00D17EEA" w:rsidRDefault="00D17EEA" w:rsidP="00B76285">
      <w:pPr>
        <w:spacing w:line="276" w:lineRule="auto"/>
        <w:ind w:left="709" w:hanging="709"/>
        <w:jc w:val="both"/>
        <w:rPr>
          <w:rFonts w:ascii="Book Antiqua" w:hAnsi="Book Antiqua" w:cs="Arial"/>
          <w:sz w:val="24"/>
          <w:szCs w:val="24"/>
        </w:rPr>
      </w:pPr>
    </w:p>
    <w:p w14:paraId="71A60AFE" w14:textId="0A00B2B4" w:rsidR="00D17EEA" w:rsidRDefault="00D17EEA" w:rsidP="00B76285">
      <w:pPr>
        <w:spacing w:line="276" w:lineRule="auto"/>
        <w:ind w:left="709" w:hanging="709"/>
        <w:jc w:val="both"/>
        <w:rPr>
          <w:rFonts w:ascii="Book Antiqua" w:hAnsi="Book Antiqua" w:cs="Arial"/>
          <w:sz w:val="24"/>
          <w:szCs w:val="24"/>
        </w:rPr>
      </w:pPr>
    </w:p>
    <w:p w14:paraId="57D463C1" w14:textId="0A03BE14" w:rsidR="00D17EEA" w:rsidRDefault="00D17EEA" w:rsidP="00B76285">
      <w:pPr>
        <w:spacing w:line="276" w:lineRule="auto"/>
        <w:ind w:left="709" w:hanging="709"/>
        <w:jc w:val="both"/>
        <w:rPr>
          <w:rFonts w:ascii="Book Antiqua" w:hAnsi="Book Antiqua" w:cs="Arial"/>
          <w:sz w:val="24"/>
          <w:szCs w:val="24"/>
        </w:rPr>
      </w:pPr>
    </w:p>
    <w:p w14:paraId="4C9FCC5F" w14:textId="297040D0" w:rsidR="00D17EEA" w:rsidRDefault="00D17EEA" w:rsidP="00B76285">
      <w:pPr>
        <w:spacing w:line="276" w:lineRule="auto"/>
        <w:ind w:left="709" w:hanging="709"/>
        <w:jc w:val="both"/>
        <w:rPr>
          <w:rFonts w:ascii="Book Antiqua" w:hAnsi="Book Antiqua" w:cs="Arial"/>
          <w:sz w:val="24"/>
          <w:szCs w:val="24"/>
        </w:rPr>
      </w:pPr>
    </w:p>
    <w:p w14:paraId="52733F68" w14:textId="2A545C70" w:rsidR="00D17EEA" w:rsidRDefault="00D17EEA" w:rsidP="00B76285">
      <w:pPr>
        <w:spacing w:line="276" w:lineRule="auto"/>
        <w:ind w:left="709" w:hanging="709"/>
        <w:jc w:val="both"/>
        <w:rPr>
          <w:rFonts w:ascii="Book Antiqua" w:hAnsi="Book Antiqua" w:cs="Arial"/>
          <w:sz w:val="24"/>
          <w:szCs w:val="24"/>
        </w:rPr>
      </w:pPr>
    </w:p>
    <w:p w14:paraId="016AFE7F" w14:textId="00B1FE65" w:rsidR="00D17EEA" w:rsidRDefault="00D17EEA" w:rsidP="00B76285">
      <w:pPr>
        <w:spacing w:line="276" w:lineRule="auto"/>
        <w:ind w:left="709" w:hanging="709"/>
        <w:jc w:val="both"/>
        <w:rPr>
          <w:rFonts w:ascii="Book Antiqua" w:hAnsi="Book Antiqua" w:cs="Arial"/>
          <w:sz w:val="24"/>
          <w:szCs w:val="24"/>
        </w:rPr>
      </w:pPr>
    </w:p>
    <w:p w14:paraId="47791B45" w14:textId="0C17FC59" w:rsidR="00D17EEA" w:rsidRDefault="00D17EEA" w:rsidP="00B76285">
      <w:pPr>
        <w:spacing w:line="276" w:lineRule="auto"/>
        <w:ind w:left="709" w:hanging="709"/>
        <w:jc w:val="both"/>
        <w:rPr>
          <w:rFonts w:ascii="Book Antiqua" w:hAnsi="Book Antiqua" w:cs="Arial"/>
          <w:sz w:val="24"/>
          <w:szCs w:val="24"/>
        </w:rPr>
      </w:pPr>
    </w:p>
    <w:p w14:paraId="0F389822" w14:textId="093113DE" w:rsidR="00D17EEA" w:rsidRDefault="00D17EEA" w:rsidP="00B76285">
      <w:pPr>
        <w:spacing w:line="276" w:lineRule="auto"/>
        <w:ind w:left="709" w:hanging="709"/>
        <w:jc w:val="both"/>
        <w:rPr>
          <w:rFonts w:ascii="Book Antiqua" w:hAnsi="Book Antiqua" w:cs="Arial"/>
          <w:sz w:val="24"/>
          <w:szCs w:val="24"/>
        </w:rPr>
      </w:pPr>
    </w:p>
    <w:p w14:paraId="3AD3D203" w14:textId="6B2C96ED" w:rsidR="00D17EEA" w:rsidRDefault="00D17EEA" w:rsidP="00B76285">
      <w:pPr>
        <w:spacing w:line="276" w:lineRule="auto"/>
        <w:ind w:left="709" w:hanging="709"/>
        <w:jc w:val="both"/>
        <w:rPr>
          <w:rFonts w:ascii="Book Antiqua" w:hAnsi="Book Antiqua" w:cs="Arial"/>
          <w:sz w:val="24"/>
          <w:szCs w:val="24"/>
        </w:rPr>
      </w:pPr>
    </w:p>
    <w:p w14:paraId="28A6FA22" w14:textId="28D6C3E5" w:rsidR="00D17EEA" w:rsidRDefault="00D17EEA" w:rsidP="00B76285">
      <w:pPr>
        <w:spacing w:line="276" w:lineRule="auto"/>
        <w:ind w:left="709" w:hanging="709"/>
        <w:jc w:val="both"/>
        <w:rPr>
          <w:rFonts w:ascii="Book Antiqua" w:hAnsi="Book Antiqua" w:cs="Arial"/>
          <w:sz w:val="24"/>
          <w:szCs w:val="24"/>
        </w:rPr>
      </w:pPr>
    </w:p>
    <w:p w14:paraId="5225DDFD" w14:textId="11C21CC9" w:rsidR="00D17EEA" w:rsidRDefault="00D17EEA" w:rsidP="00B76285">
      <w:pPr>
        <w:spacing w:line="276" w:lineRule="auto"/>
        <w:ind w:left="709" w:hanging="709"/>
        <w:jc w:val="both"/>
        <w:rPr>
          <w:rFonts w:ascii="Book Antiqua" w:hAnsi="Book Antiqua" w:cs="Arial"/>
          <w:sz w:val="24"/>
          <w:szCs w:val="24"/>
        </w:rPr>
      </w:pPr>
    </w:p>
    <w:p w14:paraId="5ED717BF" w14:textId="7CB6D439" w:rsidR="00D17EEA" w:rsidRDefault="00D17EEA" w:rsidP="00B76285">
      <w:pPr>
        <w:spacing w:line="276" w:lineRule="auto"/>
        <w:ind w:left="709" w:hanging="709"/>
        <w:jc w:val="both"/>
        <w:rPr>
          <w:rFonts w:ascii="Book Antiqua" w:hAnsi="Book Antiqua" w:cs="Arial"/>
          <w:sz w:val="24"/>
          <w:szCs w:val="24"/>
        </w:rPr>
      </w:pPr>
    </w:p>
    <w:p w14:paraId="0CF886BF" w14:textId="35560090" w:rsidR="00D17EEA" w:rsidRDefault="00D17EEA" w:rsidP="00B76285">
      <w:pPr>
        <w:spacing w:line="276" w:lineRule="auto"/>
        <w:ind w:left="709" w:hanging="709"/>
        <w:jc w:val="both"/>
        <w:rPr>
          <w:rFonts w:ascii="Book Antiqua" w:hAnsi="Book Antiqua" w:cs="Arial"/>
          <w:sz w:val="24"/>
          <w:szCs w:val="24"/>
        </w:rPr>
      </w:pPr>
    </w:p>
    <w:p w14:paraId="3F60707A" w14:textId="71C7BBD4" w:rsidR="00D17EEA" w:rsidRDefault="00D17EEA" w:rsidP="00B76285">
      <w:pPr>
        <w:spacing w:line="276" w:lineRule="auto"/>
        <w:ind w:left="709" w:hanging="709"/>
        <w:jc w:val="both"/>
        <w:rPr>
          <w:rFonts w:ascii="Book Antiqua" w:hAnsi="Book Antiqua" w:cs="Arial"/>
          <w:sz w:val="24"/>
          <w:szCs w:val="24"/>
        </w:rPr>
      </w:pPr>
    </w:p>
    <w:p w14:paraId="167DA71C" w14:textId="6D8090A5" w:rsidR="00D17EEA" w:rsidRDefault="00D17EEA" w:rsidP="00B76285">
      <w:pPr>
        <w:spacing w:line="276" w:lineRule="auto"/>
        <w:ind w:left="709" w:hanging="709"/>
        <w:jc w:val="both"/>
        <w:rPr>
          <w:rFonts w:ascii="Book Antiqua" w:hAnsi="Book Antiqua" w:cs="Arial"/>
          <w:sz w:val="24"/>
          <w:szCs w:val="24"/>
        </w:rPr>
      </w:pPr>
    </w:p>
    <w:p w14:paraId="783A01F9" w14:textId="646AAD5C" w:rsidR="00D17EEA" w:rsidRDefault="00D17EEA" w:rsidP="00B76285">
      <w:pPr>
        <w:spacing w:line="276" w:lineRule="auto"/>
        <w:ind w:left="709" w:hanging="709"/>
        <w:jc w:val="both"/>
        <w:rPr>
          <w:rFonts w:ascii="Book Antiqua" w:hAnsi="Book Antiqua" w:cs="Arial"/>
          <w:sz w:val="24"/>
          <w:szCs w:val="24"/>
        </w:rPr>
      </w:pPr>
    </w:p>
    <w:p w14:paraId="6B897EA8" w14:textId="14CCE3E0" w:rsidR="00D17EEA" w:rsidRDefault="00D17EEA" w:rsidP="00B76285">
      <w:pPr>
        <w:spacing w:line="276" w:lineRule="auto"/>
        <w:ind w:left="709" w:hanging="709"/>
        <w:jc w:val="both"/>
        <w:rPr>
          <w:rFonts w:ascii="Book Antiqua" w:hAnsi="Book Antiqua" w:cs="Arial"/>
          <w:sz w:val="24"/>
          <w:szCs w:val="24"/>
        </w:rPr>
      </w:pPr>
    </w:p>
    <w:p w14:paraId="134ED122" w14:textId="51B9C723" w:rsidR="00D17EEA" w:rsidRDefault="00D17EEA" w:rsidP="00B76285">
      <w:pPr>
        <w:spacing w:line="276" w:lineRule="auto"/>
        <w:ind w:left="709" w:hanging="709"/>
        <w:jc w:val="both"/>
        <w:rPr>
          <w:rFonts w:ascii="Book Antiqua" w:hAnsi="Book Antiqua" w:cs="Arial"/>
          <w:sz w:val="24"/>
          <w:szCs w:val="24"/>
        </w:rPr>
      </w:pPr>
    </w:p>
    <w:p w14:paraId="5F1975FC" w14:textId="6ED03071" w:rsidR="00D17EEA" w:rsidRDefault="00D17EEA" w:rsidP="00B76285">
      <w:pPr>
        <w:spacing w:line="276" w:lineRule="auto"/>
        <w:ind w:left="709" w:hanging="709"/>
        <w:jc w:val="both"/>
        <w:rPr>
          <w:rFonts w:ascii="Book Antiqua" w:hAnsi="Book Antiqua" w:cs="Arial"/>
          <w:sz w:val="24"/>
          <w:szCs w:val="24"/>
        </w:rPr>
      </w:pPr>
    </w:p>
    <w:p w14:paraId="4CC0616E" w14:textId="77777777" w:rsidR="00D17EEA" w:rsidRPr="00FE7704" w:rsidRDefault="00D17EEA" w:rsidP="001453CE">
      <w:pPr>
        <w:spacing w:line="276" w:lineRule="auto"/>
        <w:jc w:val="both"/>
        <w:rPr>
          <w:rFonts w:ascii="Book Antiqua" w:hAnsi="Book Antiqua" w:cs="Arial"/>
          <w:sz w:val="24"/>
          <w:szCs w:val="24"/>
        </w:rPr>
      </w:pPr>
    </w:p>
    <w:sectPr w:rsidR="00D17EEA" w:rsidRPr="00FE7704" w:rsidSect="00C72710">
      <w:headerReference w:type="default" r:id="rId14"/>
      <w:footerReference w:type="default" r:id="rId15"/>
      <w:footerReference w:type="first" r:id="rId16"/>
      <w:pgSz w:w="11909" w:h="16834" w:code="9"/>
      <w:pgMar w:top="1440" w:right="994" w:bottom="1440" w:left="1276"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3FA17" w14:textId="77777777" w:rsidR="006076B4" w:rsidRDefault="006076B4">
      <w:r>
        <w:separator/>
      </w:r>
    </w:p>
  </w:endnote>
  <w:endnote w:type="continuationSeparator" w:id="0">
    <w:p w14:paraId="6F020B5C" w14:textId="77777777" w:rsidR="006076B4" w:rsidRDefault="00607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949572"/>
      <w:docPartObj>
        <w:docPartGallery w:val="Page Numbers (Bottom of Page)"/>
        <w:docPartUnique/>
      </w:docPartObj>
    </w:sdtPr>
    <w:sdtContent>
      <w:sdt>
        <w:sdtPr>
          <w:id w:val="-1769616900"/>
          <w:docPartObj>
            <w:docPartGallery w:val="Page Numbers (Top of Page)"/>
            <w:docPartUnique/>
          </w:docPartObj>
        </w:sdtPr>
        <w:sdtContent>
          <w:p w14:paraId="376278EB" w14:textId="566EFD7A" w:rsidR="00C72710" w:rsidRPr="00C72710" w:rsidRDefault="00C72710">
            <w:pPr>
              <w:pStyle w:val="Footer"/>
              <w:jc w:val="right"/>
            </w:pPr>
            <w:r w:rsidRPr="00C72710">
              <w:t xml:space="preserve">Page </w:t>
            </w:r>
            <w:r w:rsidRPr="00C72710">
              <w:rPr>
                <w:sz w:val="24"/>
                <w:szCs w:val="24"/>
              </w:rPr>
              <w:fldChar w:fldCharType="begin"/>
            </w:r>
            <w:r w:rsidRPr="00C72710">
              <w:instrText xml:space="preserve"> PAGE </w:instrText>
            </w:r>
            <w:r w:rsidRPr="00C72710">
              <w:rPr>
                <w:sz w:val="24"/>
                <w:szCs w:val="24"/>
              </w:rPr>
              <w:fldChar w:fldCharType="separate"/>
            </w:r>
            <w:r w:rsidRPr="00C72710">
              <w:rPr>
                <w:noProof/>
              </w:rPr>
              <w:t>2</w:t>
            </w:r>
            <w:r w:rsidRPr="00C72710">
              <w:rPr>
                <w:sz w:val="24"/>
                <w:szCs w:val="24"/>
              </w:rPr>
              <w:fldChar w:fldCharType="end"/>
            </w:r>
            <w:r w:rsidRPr="00C72710">
              <w:t xml:space="preserve"> of </w:t>
            </w:r>
            <w:fldSimple w:instr=" NUMPAGES  ">
              <w:r w:rsidRPr="00C72710">
                <w:rPr>
                  <w:noProof/>
                </w:rPr>
                <w:t>2</w:t>
              </w:r>
            </w:fldSimple>
          </w:p>
        </w:sdtContent>
      </w:sdt>
    </w:sdtContent>
  </w:sdt>
  <w:p w14:paraId="6D029270" w14:textId="29017140" w:rsidR="00562A24" w:rsidRDefault="00562A24" w:rsidP="00EA7A73">
    <w:pPr>
      <w:pStyle w:val="Footer"/>
      <w:tabs>
        <w:tab w:val="clear" w:pos="4153"/>
        <w:tab w:val="clear" w:pos="8306"/>
        <w:tab w:val="left" w:pos="740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082"/>
      <w:docPartObj>
        <w:docPartGallery w:val="Page Numbers (Top of Page)"/>
        <w:docPartUnique/>
      </w:docPartObj>
    </w:sdtPr>
    <w:sdtContent>
      <w:p w14:paraId="4BFDC0E2" w14:textId="168C5327" w:rsidR="00562A24" w:rsidRDefault="00562A24" w:rsidP="005C170E">
        <w:pPr>
          <w:pStyle w:val="Footer"/>
          <w:tabs>
            <w:tab w:val="clear" w:pos="8306"/>
            <w:tab w:val="right" w:pos="8647"/>
          </w:tabs>
        </w:pPr>
        <w:r w:rsidRPr="002A74B8">
          <w:rPr>
            <w:i/>
            <w:sz w:val="16"/>
            <w:szCs w:val="16"/>
          </w:rPr>
          <w:t>AERO2</w:t>
        </w:r>
        <w:r>
          <w:rPr>
            <w:i/>
            <w:sz w:val="16"/>
            <w:szCs w:val="16"/>
          </w:rPr>
          <w:t>585</w:t>
        </w:r>
        <w:r w:rsidRPr="002A74B8">
          <w:rPr>
            <w:i/>
            <w:sz w:val="16"/>
            <w:szCs w:val="16"/>
          </w:rPr>
          <w:t>/</w:t>
        </w:r>
        <w:r w:rsidR="00B0602E">
          <w:rPr>
            <w:i/>
            <w:sz w:val="16"/>
            <w:szCs w:val="16"/>
          </w:rPr>
          <w:t>Apr2020</w:t>
        </w:r>
        <w:r w:rsidRPr="002A74B8">
          <w:rPr>
            <w:i/>
            <w:sz w:val="16"/>
            <w:szCs w:val="16"/>
          </w:rPr>
          <w:t>/</w:t>
        </w:r>
        <w:proofErr w:type="spellStart"/>
        <w:r w:rsidRPr="002A74B8">
          <w:rPr>
            <w:i/>
            <w:sz w:val="16"/>
            <w:szCs w:val="16"/>
          </w:rPr>
          <w:t>MainExam</w:t>
        </w:r>
        <w:proofErr w:type="spellEnd"/>
        <w:r>
          <w:rPr>
            <w:i/>
            <w:sz w:val="16"/>
            <w:szCs w:val="16"/>
          </w:rPr>
          <w:tab/>
        </w:r>
        <w:r>
          <w:rPr>
            <w:i/>
            <w:sz w:val="16"/>
            <w:szCs w:val="16"/>
          </w:rPr>
          <w:tab/>
        </w:r>
        <w:r>
          <w:t xml:space="preserve">Page </w:t>
        </w:r>
        <w:r>
          <w:rPr>
            <w:b/>
            <w:sz w:val="24"/>
            <w:szCs w:val="24"/>
          </w:rPr>
          <w:fldChar w:fldCharType="begin"/>
        </w:r>
        <w:r>
          <w:rPr>
            <w:b/>
          </w:rPr>
          <w:instrText xml:space="preserve"> PAGE </w:instrText>
        </w:r>
        <w:r>
          <w:rPr>
            <w:b/>
            <w:sz w:val="24"/>
            <w:szCs w:val="24"/>
          </w:rPr>
          <w:fldChar w:fldCharType="separate"/>
        </w:r>
        <w:r w:rsidR="007561FE">
          <w:rPr>
            <w:b/>
            <w:noProof/>
          </w:rPr>
          <w:t>2</w:t>
        </w:r>
        <w:r>
          <w:rPr>
            <w:b/>
            <w:sz w:val="24"/>
            <w:szCs w:val="24"/>
          </w:rPr>
          <w:fldChar w:fldCharType="end"/>
        </w:r>
        <w:r>
          <w:t xml:space="preserve"> of </w:t>
        </w:r>
        <w:r>
          <w:rPr>
            <w:b/>
            <w:sz w:val="24"/>
            <w:szCs w:val="24"/>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F0A70" w14:textId="77777777" w:rsidR="006076B4" w:rsidRDefault="006076B4">
      <w:r>
        <w:separator/>
      </w:r>
    </w:p>
  </w:footnote>
  <w:footnote w:type="continuationSeparator" w:id="0">
    <w:p w14:paraId="7A6BCB0F" w14:textId="77777777" w:rsidR="006076B4" w:rsidRDefault="00607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2B4B1" w14:textId="1A7E2858" w:rsidR="00AB5C51" w:rsidRDefault="00A830C7">
    <w:pPr>
      <w:pStyle w:val="Header"/>
    </w:pPr>
    <w:r>
      <w:rPr>
        <w:noProof/>
      </w:rPr>
      <w:drawing>
        <wp:inline distT="0" distB="0" distL="0" distR="0" wp14:anchorId="2AA77386" wp14:editId="6ADC24D6">
          <wp:extent cx="611505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5050" cy="1219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D7687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A991"/>
    <w:multiLevelType w:val="multilevel"/>
    <w:tmpl w:val="C1F683E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73A76E9"/>
    <w:multiLevelType w:val="hybridMultilevel"/>
    <w:tmpl w:val="7E840290"/>
    <w:lvl w:ilvl="0" w:tplc="C738527E">
      <w:start w:val="1"/>
      <w:numFmt w:val="lowerRoman"/>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A7059"/>
    <w:multiLevelType w:val="hybridMultilevel"/>
    <w:tmpl w:val="4A6A34B6"/>
    <w:lvl w:ilvl="0" w:tplc="AC62CAD2">
      <w:start w:val="1"/>
      <w:numFmt w:val="lowerLetter"/>
      <w:lvlText w:val="(%1)"/>
      <w:lvlJc w:val="left"/>
      <w:pPr>
        <w:tabs>
          <w:tab w:val="num" w:pos="720"/>
        </w:tabs>
        <w:ind w:left="720" w:hanging="360"/>
      </w:pPr>
      <w:rPr>
        <w:rFonts w:hint="default"/>
      </w:rPr>
    </w:lvl>
    <w:lvl w:ilvl="1" w:tplc="00010409">
      <w:start w:val="1"/>
      <w:numFmt w:val="bullet"/>
      <w:lvlText w:val=""/>
      <w:lvlJc w:val="left"/>
      <w:pPr>
        <w:tabs>
          <w:tab w:val="num" w:pos="1440"/>
        </w:tabs>
        <w:ind w:left="1440" w:hanging="360"/>
      </w:pPr>
      <w:rPr>
        <w:rFonts w:ascii="Symbol" w:hAnsi="Symbol" w:hint="default"/>
      </w:rPr>
    </w:lvl>
    <w:lvl w:ilvl="2" w:tplc="00010409">
      <w:start w:val="1"/>
      <w:numFmt w:val="bullet"/>
      <w:lvlText w:val=""/>
      <w:lvlJc w:val="left"/>
      <w:pPr>
        <w:tabs>
          <w:tab w:val="num" w:pos="1440"/>
        </w:tabs>
        <w:ind w:left="14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AA14545"/>
    <w:multiLevelType w:val="hybridMultilevel"/>
    <w:tmpl w:val="0830930C"/>
    <w:lvl w:ilvl="0" w:tplc="E81C27D2">
      <w:start w:val="1"/>
      <w:numFmt w:val="decimal"/>
      <w:lvlText w:val="%1."/>
      <w:lvlJc w:val="left"/>
      <w:pPr>
        <w:ind w:left="720" w:hanging="480"/>
      </w:pPr>
      <w:rPr>
        <w:rFonts w:hint="default"/>
      </w:rPr>
    </w:lvl>
    <w:lvl w:ilvl="1" w:tplc="08090019" w:tentative="1">
      <w:start w:val="1"/>
      <w:numFmt w:val="lowerLetter"/>
      <w:lvlText w:val="%2."/>
      <w:lvlJc w:val="left"/>
      <w:pPr>
        <w:ind w:left="1320" w:hanging="360"/>
      </w:pPr>
    </w:lvl>
    <w:lvl w:ilvl="2" w:tplc="0809001B" w:tentative="1">
      <w:start w:val="1"/>
      <w:numFmt w:val="lowerRoman"/>
      <w:lvlText w:val="%3."/>
      <w:lvlJc w:val="right"/>
      <w:pPr>
        <w:ind w:left="2040" w:hanging="180"/>
      </w:pPr>
    </w:lvl>
    <w:lvl w:ilvl="3" w:tplc="0809000F" w:tentative="1">
      <w:start w:val="1"/>
      <w:numFmt w:val="decimal"/>
      <w:lvlText w:val="%4."/>
      <w:lvlJc w:val="left"/>
      <w:pPr>
        <w:ind w:left="2760" w:hanging="360"/>
      </w:pPr>
    </w:lvl>
    <w:lvl w:ilvl="4" w:tplc="08090019" w:tentative="1">
      <w:start w:val="1"/>
      <w:numFmt w:val="lowerLetter"/>
      <w:lvlText w:val="%5."/>
      <w:lvlJc w:val="left"/>
      <w:pPr>
        <w:ind w:left="3480" w:hanging="360"/>
      </w:pPr>
    </w:lvl>
    <w:lvl w:ilvl="5" w:tplc="0809001B" w:tentative="1">
      <w:start w:val="1"/>
      <w:numFmt w:val="lowerRoman"/>
      <w:lvlText w:val="%6."/>
      <w:lvlJc w:val="right"/>
      <w:pPr>
        <w:ind w:left="4200" w:hanging="180"/>
      </w:pPr>
    </w:lvl>
    <w:lvl w:ilvl="6" w:tplc="0809000F" w:tentative="1">
      <w:start w:val="1"/>
      <w:numFmt w:val="decimal"/>
      <w:lvlText w:val="%7."/>
      <w:lvlJc w:val="left"/>
      <w:pPr>
        <w:ind w:left="4920" w:hanging="360"/>
      </w:pPr>
    </w:lvl>
    <w:lvl w:ilvl="7" w:tplc="08090019" w:tentative="1">
      <w:start w:val="1"/>
      <w:numFmt w:val="lowerLetter"/>
      <w:lvlText w:val="%8."/>
      <w:lvlJc w:val="left"/>
      <w:pPr>
        <w:ind w:left="5640" w:hanging="360"/>
      </w:pPr>
    </w:lvl>
    <w:lvl w:ilvl="8" w:tplc="0809001B" w:tentative="1">
      <w:start w:val="1"/>
      <w:numFmt w:val="lowerRoman"/>
      <w:lvlText w:val="%9."/>
      <w:lvlJc w:val="right"/>
      <w:pPr>
        <w:ind w:left="6360" w:hanging="180"/>
      </w:pPr>
    </w:lvl>
  </w:abstractNum>
  <w:abstractNum w:abstractNumId="5" w15:restartNumberingAfterBreak="0">
    <w:nsid w:val="261F3C23"/>
    <w:multiLevelType w:val="hybridMultilevel"/>
    <w:tmpl w:val="4A6A34B6"/>
    <w:lvl w:ilvl="0" w:tplc="AC62CAD2">
      <w:start w:val="1"/>
      <w:numFmt w:val="lowerLetter"/>
      <w:lvlText w:val="(%1)"/>
      <w:lvlJc w:val="left"/>
      <w:pPr>
        <w:tabs>
          <w:tab w:val="num" w:pos="720"/>
        </w:tabs>
        <w:ind w:left="720" w:hanging="360"/>
      </w:pPr>
      <w:rPr>
        <w:rFonts w:hint="default"/>
      </w:rPr>
    </w:lvl>
    <w:lvl w:ilvl="1" w:tplc="00010409">
      <w:start w:val="1"/>
      <w:numFmt w:val="bullet"/>
      <w:lvlText w:val=""/>
      <w:lvlJc w:val="left"/>
      <w:pPr>
        <w:tabs>
          <w:tab w:val="num" w:pos="1440"/>
        </w:tabs>
        <w:ind w:left="1440" w:hanging="360"/>
      </w:pPr>
      <w:rPr>
        <w:rFonts w:ascii="Symbol" w:hAnsi="Symbol" w:hint="default"/>
      </w:rPr>
    </w:lvl>
    <w:lvl w:ilvl="2" w:tplc="00010409">
      <w:start w:val="1"/>
      <w:numFmt w:val="bullet"/>
      <w:lvlText w:val=""/>
      <w:lvlJc w:val="left"/>
      <w:pPr>
        <w:tabs>
          <w:tab w:val="num" w:pos="1440"/>
        </w:tabs>
        <w:ind w:left="14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658305B"/>
    <w:multiLevelType w:val="hybridMultilevel"/>
    <w:tmpl w:val="3D2C3F70"/>
    <w:lvl w:ilvl="0" w:tplc="308E215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AA36BC0"/>
    <w:multiLevelType w:val="hybridMultilevel"/>
    <w:tmpl w:val="F5741DF2"/>
    <w:lvl w:ilvl="0" w:tplc="AC62CAD2">
      <w:start w:val="1"/>
      <w:numFmt w:val="lowerLetter"/>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2B9B0DE5"/>
    <w:multiLevelType w:val="hybridMultilevel"/>
    <w:tmpl w:val="AD52A6A2"/>
    <w:lvl w:ilvl="0" w:tplc="119A8CB6">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30474682"/>
    <w:multiLevelType w:val="hybridMultilevel"/>
    <w:tmpl w:val="079894E2"/>
    <w:lvl w:ilvl="0" w:tplc="C4B62FA4">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3534280"/>
    <w:multiLevelType w:val="multilevel"/>
    <w:tmpl w:val="BE0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E2056E"/>
    <w:multiLevelType w:val="hybridMultilevel"/>
    <w:tmpl w:val="4A6A34B6"/>
    <w:lvl w:ilvl="0" w:tplc="AC62CAD2">
      <w:start w:val="1"/>
      <w:numFmt w:val="lowerLetter"/>
      <w:lvlText w:val="(%1)"/>
      <w:lvlJc w:val="left"/>
      <w:pPr>
        <w:tabs>
          <w:tab w:val="num" w:pos="720"/>
        </w:tabs>
        <w:ind w:left="720" w:hanging="360"/>
      </w:pPr>
      <w:rPr>
        <w:rFonts w:hint="default"/>
      </w:rPr>
    </w:lvl>
    <w:lvl w:ilvl="1" w:tplc="00010409">
      <w:start w:val="1"/>
      <w:numFmt w:val="bullet"/>
      <w:lvlText w:val=""/>
      <w:lvlJc w:val="left"/>
      <w:pPr>
        <w:tabs>
          <w:tab w:val="num" w:pos="1440"/>
        </w:tabs>
        <w:ind w:left="1440" w:hanging="360"/>
      </w:pPr>
      <w:rPr>
        <w:rFonts w:ascii="Symbol" w:hAnsi="Symbol" w:hint="default"/>
      </w:rPr>
    </w:lvl>
    <w:lvl w:ilvl="2" w:tplc="00010409">
      <w:start w:val="1"/>
      <w:numFmt w:val="bullet"/>
      <w:lvlText w:val=""/>
      <w:lvlJc w:val="left"/>
      <w:pPr>
        <w:tabs>
          <w:tab w:val="num" w:pos="1440"/>
        </w:tabs>
        <w:ind w:left="14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E2837EF"/>
    <w:multiLevelType w:val="multilevel"/>
    <w:tmpl w:val="BE0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FE7BA1"/>
    <w:multiLevelType w:val="hybridMultilevel"/>
    <w:tmpl w:val="590481D2"/>
    <w:lvl w:ilvl="0" w:tplc="C4B62F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7726DF"/>
    <w:multiLevelType w:val="hybridMultilevel"/>
    <w:tmpl w:val="61F453DE"/>
    <w:lvl w:ilvl="0" w:tplc="221E20C4">
      <w:start w:val="1"/>
      <w:numFmt w:val="decimal"/>
      <w:lvlText w:val="%1."/>
      <w:lvlJc w:val="left"/>
      <w:pPr>
        <w:tabs>
          <w:tab w:val="num" w:pos="360"/>
        </w:tabs>
        <w:ind w:left="360" w:hanging="360"/>
      </w:pPr>
      <w:rPr>
        <w:rFonts w:hint="default"/>
        <w:b w:val="0"/>
      </w:rPr>
    </w:lvl>
    <w:lvl w:ilvl="1" w:tplc="85FE0194">
      <w:numFmt w:val="none"/>
      <w:lvlText w:val=""/>
      <w:lvlJc w:val="left"/>
      <w:pPr>
        <w:tabs>
          <w:tab w:val="num" w:pos="360"/>
        </w:tabs>
      </w:pPr>
    </w:lvl>
    <w:lvl w:ilvl="2" w:tplc="13609238">
      <w:start w:val="1"/>
      <w:numFmt w:val="upperLetter"/>
      <w:lvlText w:val="(%3)"/>
      <w:lvlJc w:val="left"/>
      <w:pPr>
        <w:tabs>
          <w:tab w:val="num" w:pos="360"/>
        </w:tabs>
        <w:ind w:left="360" w:hanging="360"/>
      </w:pPr>
      <w:rPr>
        <w:rFonts w:hint="default"/>
        <w:b w:val="0"/>
      </w:rPr>
    </w:lvl>
    <w:lvl w:ilvl="3" w:tplc="993AB786">
      <w:start w:val="1"/>
      <w:numFmt w:val="decimal"/>
      <w:lvlText w:val="%4."/>
      <w:lvlJc w:val="left"/>
      <w:pPr>
        <w:tabs>
          <w:tab w:val="num" w:pos="2880"/>
        </w:tabs>
        <w:ind w:left="2880" w:hanging="360"/>
      </w:pPr>
    </w:lvl>
    <w:lvl w:ilvl="4" w:tplc="09E29810" w:tentative="1">
      <w:start w:val="1"/>
      <w:numFmt w:val="lowerLetter"/>
      <w:lvlText w:val="%5."/>
      <w:lvlJc w:val="left"/>
      <w:pPr>
        <w:tabs>
          <w:tab w:val="num" w:pos="3600"/>
        </w:tabs>
        <w:ind w:left="3600" w:hanging="360"/>
      </w:pPr>
    </w:lvl>
    <w:lvl w:ilvl="5" w:tplc="1C9CE8AE" w:tentative="1">
      <w:start w:val="1"/>
      <w:numFmt w:val="lowerRoman"/>
      <w:lvlText w:val="%6."/>
      <w:lvlJc w:val="right"/>
      <w:pPr>
        <w:tabs>
          <w:tab w:val="num" w:pos="4320"/>
        </w:tabs>
        <w:ind w:left="4320" w:hanging="180"/>
      </w:pPr>
    </w:lvl>
    <w:lvl w:ilvl="6" w:tplc="FAB0CEB0" w:tentative="1">
      <w:start w:val="1"/>
      <w:numFmt w:val="decimal"/>
      <w:lvlText w:val="%7."/>
      <w:lvlJc w:val="left"/>
      <w:pPr>
        <w:tabs>
          <w:tab w:val="num" w:pos="5040"/>
        </w:tabs>
        <w:ind w:left="5040" w:hanging="360"/>
      </w:pPr>
    </w:lvl>
    <w:lvl w:ilvl="7" w:tplc="ABA461E0" w:tentative="1">
      <w:start w:val="1"/>
      <w:numFmt w:val="lowerLetter"/>
      <w:lvlText w:val="%8."/>
      <w:lvlJc w:val="left"/>
      <w:pPr>
        <w:tabs>
          <w:tab w:val="num" w:pos="5760"/>
        </w:tabs>
        <w:ind w:left="5760" w:hanging="360"/>
      </w:pPr>
    </w:lvl>
    <w:lvl w:ilvl="8" w:tplc="68DC5EB0" w:tentative="1">
      <w:start w:val="1"/>
      <w:numFmt w:val="lowerRoman"/>
      <w:lvlText w:val="%9."/>
      <w:lvlJc w:val="right"/>
      <w:pPr>
        <w:tabs>
          <w:tab w:val="num" w:pos="6480"/>
        </w:tabs>
        <w:ind w:left="6480" w:hanging="180"/>
      </w:pPr>
    </w:lvl>
  </w:abstractNum>
  <w:abstractNum w:abstractNumId="15" w15:restartNumberingAfterBreak="0">
    <w:nsid w:val="5B0B7C84"/>
    <w:multiLevelType w:val="hybridMultilevel"/>
    <w:tmpl w:val="AFA246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D816FB8"/>
    <w:multiLevelType w:val="hybridMultilevel"/>
    <w:tmpl w:val="6FC08C36"/>
    <w:lvl w:ilvl="0" w:tplc="AC62CAD2">
      <w:start w:val="1"/>
      <w:numFmt w:val="lowerLetter"/>
      <w:lvlText w:val="(%1)"/>
      <w:lvlJc w:val="left"/>
      <w:pPr>
        <w:tabs>
          <w:tab w:val="num" w:pos="720"/>
        </w:tabs>
        <w:ind w:left="720" w:hanging="360"/>
      </w:pPr>
      <w:rPr>
        <w:rFonts w:hint="default"/>
        <w:b w:val="0"/>
      </w:rPr>
    </w:lvl>
    <w:lvl w:ilvl="1" w:tplc="00190409" w:tentative="1">
      <w:start w:val="1"/>
      <w:numFmt w:val="lowerLetter"/>
      <w:lvlText w:val="%2."/>
      <w:lvlJc w:val="left"/>
      <w:pPr>
        <w:tabs>
          <w:tab w:val="num" w:pos="-180"/>
        </w:tabs>
        <w:ind w:left="-180" w:hanging="360"/>
      </w:pPr>
    </w:lvl>
    <w:lvl w:ilvl="2" w:tplc="001B0409" w:tentative="1">
      <w:start w:val="1"/>
      <w:numFmt w:val="lowerRoman"/>
      <w:lvlText w:val="%3."/>
      <w:lvlJc w:val="right"/>
      <w:pPr>
        <w:tabs>
          <w:tab w:val="num" w:pos="540"/>
        </w:tabs>
        <w:ind w:left="540" w:hanging="180"/>
      </w:pPr>
    </w:lvl>
    <w:lvl w:ilvl="3" w:tplc="000F0409" w:tentative="1">
      <w:start w:val="1"/>
      <w:numFmt w:val="decimal"/>
      <w:lvlText w:val="%4."/>
      <w:lvlJc w:val="left"/>
      <w:pPr>
        <w:tabs>
          <w:tab w:val="num" w:pos="1260"/>
        </w:tabs>
        <w:ind w:left="1260" w:hanging="360"/>
      </w:pPr>
    </w:lvl>
    <w:lvl w:ilvl="4" w:tplc="00190409" w:tentative="1">
      <w:start w:val="1"/>
      <w:numFmt w:val="lowerLetter"/>
      <w:lvlText w:val="%5."/>
      <w:lvlJc w:val="left"/>
      <w:pPr>
        <w:tabs>
          <w:tab w:val="num" w:pos="1980"/>
        </w:tabs>
        <w:ind w:left="1980" w:hanging="360"/>
      </w:pPr>
    </w:lvl>
    <w:lvl w:ilvl="5" w:tplc="001B0409" w:tentative="1">
      <w:start w:val="1"/>
      <w:numFmt w:val="lowerRoman"/>
      <w:lvlText w:val="%6."/>
      <w:lvlJc w:val="right"/>
      <w:pPr>
        <w:tabs>
          <w:tab w:val="num" w:pos="2700"/>
        </w:tabs>
        <w:ind w:left="2700" w:hanging="180"/>
      </w:pPr>
    </w:lvl>
    <w:lvl w:ilvl="6" w:tplc="000F0409" w:tentative="1">
      <w:start w:val="1"/>
      <w:numFmt w:val="decimal"/>
      <w:lvlText w:val="%7."/>
      <w:lvlJc w:val="left"/>
      <w:pPr>
        <w:tabs>
          <w:tab w:val="num" w:pos="3420"/>
        </w:tabs>
        <w:ind w:left="3420" w:hanging="360"/>
      </w:pPr>
    </w:lvl>
    <w:lvl w:ilvl="7" w:tplc="00190409" w:tentative="1">
      <w:start w:val="1"/>
      <w:numFmt w:val="lowerLetter"/>
      <w:lvlText w:val="%8."/>
      <w:lvlJc w:val="left"/>
      <w:pPr>
        <w:tabs>
          <w:tab w:val="num" w:pos="4140"/>
        </w:tabs>
        <w:ind w:left="4140" w:hanging="360"/>
      </w:pPr>
    </w:lvl>
    <w:lvl w:ilvl="8" w:tplc="001B0409" w:tentative="1">
      <w:start w:val="1"/>
      <w:numFmt w:val="lowerRoman"/>
      <w:lvlText w:val="%9."/>
      <w:lvlJc w:val="right"/>
      <w:pPr>
        <w:tabs>
          <w:tab w:val="num" w:pos="4860"/>
        </w:tabs>
        <w:ind w:left="4860" w:hanging="180"/>
      </w:pPr>
    </w:lvl>
  </w:abstractNum>
  <w:abstractNum w:abstractNumId="17" w15:restartNumberingAfterBreak="0">
    <w:nsid w:val="651B767E"/>
    <w:multiLevelType w:val="hybridMultilevel"/>
    <w:tmpl w:val="3702D9B2"/>
    <w:lvl w:ilvl="0" w:tplc="AC62CAD2">
      <w:start w:val="1"/>
      <w:numFmt w:val="lowerLetter"/>
      <w:lvlText w:val="(%1)"/>
      <w:lvlJc w:val="left"/>
      <w:pPr>
        <w:tabs>
          <w:tab w:val="num" w:pos="720"/>
        </w:tabs>
        <w:ind w:left="720" w:hanging="360"/>
      </w:pPr>
      <w:rPr>
        <w:rFonts w:hint="default"/>
        <w:b w:val="0"/>
      </w:rPr>
    </w:lvl>
    <w:lvl w:ilvl="1" w:tplc="00190409" w:tentative="1">
      <w:start w:val="1"/>
      <w:numFmt w:val="lowerLetter"/>
      <w:lvlText w:val="%2."/>
      <w:lvlJc w:val="left"/>
      <w:pPr>
        <w:tabs>
          <w:tab w:val="num" w:pos="-180"/>
        </w:tabs>
        <w:ind w:left="-180" w:hanging="360"/>
      </w:pPr>
    </w:lvl>
    <w:lvl w:ilvl="2" w:tplc="001B0409" w:tentative="1">
      <w:start w:val="1"/>
      <w:numFmt w:val="lowerRoman"/>
      <w:lvlText w:val="%3."/>
      <w:lvlJc w:val="right"/>
      <w:pPr>
        <w:tabs>
          <w:tab w:val="num" w:pos="540"/>
        </w:tabs>
        <w:ind w:left="540" w:hanging="180"/>
      </w:pPr>
    </w:lvl>
    <w:lvl w:ilvl="3" w:tplc="000F0409" w:tentative="1">
      <w:start w:val="1"/>
      <w:numFmt w:val="decimal"/>
      <w:lvlText w:val="%4."/>
      <w:lvlJc w:val="left"/>
      <w:pPr>
        <w:tabs>
          <w:tab w:val="num" w:pos="1260"/>
        </w:tabs>
        <w:ind w:left="1260" w:hanging="360"/>
      </w:pPr>
    </w:lvl>
    <w:lvl w:ilvl="4" w:tplc="00190409" w:tentative="1">
      <w:start w:val="1"/>
      <w:numFmt w:val="lowerLetter"/>
      <w:lvlText w:val="%5."/>
      <w:lvlJc w:val="left"/>
      <w:pPr>
        <w:tabs>
          <w:tab w:val="num" w:pos="1980"/>
        </w:tabs>
        <w:ind w:left="1980" w:hanging="360"/>
      </w:pPr>
    </w:lvl>
    <w:lvl w:ilvl="5" w:tplc="001B0409" w:tentative="1">
      <w:start w:val="1"/>
      <w:numFmt w:val="lowerRoman"/>
      <w:lvlText w:val="%6."/>
      <w:lvlJc w:val="right"/>
      <w:pPr>
        <w:tabs>
          <w:tab w:val="num" w:pos="2700"/>
        </w:tabs>
        <w:ind w:left="2700" w:hanging="180"/>
      </w:pPr>
    </w:lvl>
    <w:lvl w:ilvl="6" w:tplc="000F0409" w:tentative="1">
      <w:start w:val="1"/>
      <w:numFmt w:val="decimal"/>
      <w:lvlText w:val="%7."/>
      <w:lvlJc w:val="left"/>
      <w:pPr>
        <w:tabs>
          <w:tab w:val="num" w:pos="3420"/>
        </w:tabs>
        <w:ind w:left="3420" w:hanging="360"/>
      </w:pPr>
    </w:lvl>
    <w:lvl w:ilvl="7" w:tplc="00190409" w:tentative="1">
      <w:start w:val="1"/>
      <w:numFmt w:val="lowerLetter"/>
      <w:lvlText w:val="%8."/>
      <w:lvlJc w:val="left"/>
      <w:pPr>
        <w:tabs>
          <w:tab w:val="num" w:pos="4140"/>
        </w:tabs>
        <w:ind w:left="4140" w:hanging="360"/>
      </w:pPr>
    </w:lvl>
    <w:lvl w:ilvl="8" w:tplc="001B0409" w:tentative="1">
      <w:start w:val="1"/>
      <w:numFmt w:val="lowerRoman"/>
      <w:lvlText w:val="%9."/>
      <w:lvlJc w:val="right"/>
      <w:pPr>
        <w:tabs>
          <w:tab w:val="num" w:pos="4860"/>
        </w:tabs>
        <w:ind w:left="4860" w:hanging="180"/>
      </w:pPr>
    </w:lvl>
  </w:abstractNum>
  <w:abstractNum w:abstractNumId="18" w15:restartNumberingAfterBreak="0">
    <w:nsid w:val="66465658"/>
    <w:multiLevelType w:val="hybridMultilevel"/>
    <w:tmpl w:val="35C4F990"/>
    <w:lvl w:ilvl="0" w:tplc="A13C06DA">
      <w:start w:val="1"/>
      <w:numFmt w:val="decimal"/>
      <w:lvlText w:val="%1."/>
      <w:lvlJc w:val="left"/>
      <w:pPr>
        <w:ind w:left="734" w:hanging="360"/>
      </w:pPr>
      <w:rPr>
        <w:rFonts w:ascii="Arial" w:eastAsia="Arial" w:hAnsi="Arial" w:hint="default"/>
        <w:spacing w:val="-4"/>
        <w:w w:val="99"/>
        <w:sz w:val="24"/>
        <w:szCs w:val="24"/>
      </w:rPr>
    </w:lvl>
    <w:lvl w:ilvl="1" w:tplc="483C902E">
      <w:start w:val="1"/>
      <w:numFmt w:val="bullet"/>
      <w:lvlText w:val="•"/>
      <w:lvlJc w:val="left"/>
      <w:pPr>
        <w:ind w:left="1636" w:hanging="360"/>
      </w:pPr>
      <w:rPr>
        <w:rFonts w:hint="default"/>
      </w:rPr>
    </w:lvl>
    <w:lvl w:ilvl="2" w:tplc="A4F27CD2">
      <w:start w:val="1"/>
      <w:numFmt w:val="bullet"/>
      <w:lvlText w:val="•"/>
      <w:lvlJc w:val="left"/>
      <w:pPr>
        <w:ind w:left="2533" w:hanging="360"/>
      </w:pPr>
      <w:rPr>
        <w:rFonts w:hint="default"/>
      </w:rPr>
    </w:lvl>
    <w:lvl w:ilvl="3" w:tplc="0FDCAC6C">
      <w:start w:val="1"/>
      <w:numFmt w:val="bullet"/>
      <w:lvlText w:val="•"/>
      <w:lvlJc w:val="left"/>
      <w:pPr>
        <w:ind w:left="3430" w:hanging="360"/>
      </w:pPr>
      <w:rPr>
        <w:rFonts w:hint="default"/>
      </w:rPr>
    </w:lvl>
    <w:lvl w:ilvl="4" w:tplc="21FAF160">
      <w:start w:val="1"/>
      <w:numFmt w:val="bullet"/>
      <w:lvlText w:val="•"/>
      <w:lvlJc w:val="left"/>
      <w:pPr>
        <w:ind w:left="4327" w:hanging="360"/>
      </w:pPr>
      <w:rPr>
        <w:rFonts w:hint="default"/>
      </w:rPr>
    </w:lvl>
    <w:lvl w:ilvl="5" w:tplc="ABDA6B8C">
      <w:start w:val="1"/>
      <w:numFmt w:val="bullet"/>
      <w:lvlText w:val="•"/>
      <w:lvlJc w:val="left"/>
      <w:pPr>
        <w:ind w:left="5223" w:hanging="360"/>
      </w:pPr>
      <w:rPr>
        <w:rFonts w:hint="default"/>
      </w:rPr>
    </w:lvl>
    <w:lvl w:ilvl="6" w:tplc="567EA760">
      <w:start w:val="1"/>
      <w:numFmt w:val="bullet"/>
      <w:lvlText w:val="•"/>
      <w:lvlJc w:val="left"/>
      <w:pPr>
        <w:ind w:left="6120" w:hanging="360"/>
      </w:pPr>
      <w:rPr>
        <w:rFonts w:hint="default"/>
      </w:rPr>
    </w:lvl>
    <w:lvl w:ilvl="7" w:tplc="C02619EE">
      <w:start w:val="1"/>
      <w:numFmt w:val="bullet"/>
      <w:lvlText w:val="•"/>
      <w:lvlJc w:val="left"/>
      <w:pPr>
        <w:ind w:left="7017" w:hanging="360"/>
      </w:pPr>
      <w:rPr>
        <w:rFonts w:hint="default"/>
      </w:rPr>
    </w:lvl>
    <w:lvl w:ilvl="8" w:tplc="3EB06DD4">
      <w:start w:val="1"/>
      <w:numFmt w:val="bullet"/>
      <w:lvlText w:val="•"/>
      <w:lvlJc w:val="left"/>
      <w:pPr>
        <w:ind w:left="7914" w:hanging="360"/>
      </w:pPr>
      <w:rPr>
        <w:rFonts w:hint="default"/>
      </w:rPr>
    </w:lvl>
  </w:abstractNum>
  <w:abstractNum w:abstractNumId="19" w15:restartNumberingAfterBreak="0">
    <w:nsid w:val="666B6F5F"/>
    <w:multiLevelType w:val="hybridMultilevel"/>
    <w:tmpl w:val="4A6A34B6"/>
    <w:lvl w:ilvl="0" w:tplc="AC62CAD2">
      <w:start w:val="1"/>
      <w:numFmt w:val="lowerLetter"/>
      <w:lvlText w:val="(%1)"/>
      <w:lvlJc w:val="left"/>
      <w:pPr>
        <w:tabs>
          <w:tab w:val="num" w:pos="720"/>
        </w:tabs>
        <w:ind w:left="720" w:hanging="360"/>
      </w:pPr>
      <w:rPr>
        <w:rFonts w:hint="default"/>
      </w:rPr>
    </w:lvl>
    <w:lvl w:ilvl="1" w:tplc="00010409">
      <w:start w:val="1"/>
      <w:numFmt w:val="bullet"/>
      <w:lvlText w:val=""/>
      <w:lvlJc w:val="left"/>
      <w:pPr>
        <w:tabs>
          <w:tab w:val="num" w:pos="1440"/>
        </w:tabs>
        <w:ind w:left="1440" w:hanging="360"/>
      </w:pPr>
      <w:rPr>
        <w:rFonts w:ascii="Symbol" w:hAnsi="Symbol" w:hint="default"/>
      </w:rPr>
    </w:lvl>
    <w:lvl w:ilvl="2" w:tplc="00010409">
      <w:start w:val="1"/>
      <w:numFmt w:val="bullet"/>
      <w:lvlText w:val=""/>
      <w:lvlJc w:val="left"/>
      <w:pPr>
        <w:tabs>
          <w:tab w:val="num" w:pos="1440"/>
        </w:tabs>
        <w:ind w:left="14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E103584"/>
    <w:multiLevelType w:val="hybridMultilevel"/>
    <w:tmpl w:val="AFA832F0"/>
    <w:lvl w:ilvl="0" w:tplc="65F6E79E">
      <w:start w:val="1"/>
      <w:numFmt w:val="lowerRoman"/>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784D7CB0"/>
    <w:multiLevelType w:val="hybridMultilevel"/>
    <w:tmpl w:val="76285DC0"/>
    <w:lvl w:ilvl="0" w:tplc="F1CA605E">
      <w:start w:val="1"/>
      <w:numFmt w:val="lowerLetter"/>
      <w:lvlText w:val="(%1)"/>
      <w:lvlJc w:val="left"/>
      <w:pPr>
        <w:ind w:left="720" w:hanging="360"/>
      </w:pPr>
      <w:rPr>
        <w:rFonts w:hint="default"/>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8813B1E"/>
    <w:multiLevelType w:val="hybridMultilevel"/>
    <w:tmpl w:val="35C4F990"/>
    <w:lvl w:ilvl="0" w:tplc="A13C06DA">
      <w:start w:val="1"/>
      <w:numFmt w:val="decimal"/>
      <w:lvlText w:val="%1."/>
      <w:lvlJc w:val="left"/>
      <w:pPr>
        <w:ind w:left="734" w:hanging="360"/>
      </w:pPr>
      <w:rPr>
        <w:rFonts w:ascii="Arial" w:eastAsia="Arial" w:hAnsi="Arial" w:hint="default"/>
        <w:spacing w:val="-4"/>
        <w:w w:val="99"/>
        <w:sz w:val="24"/>
        <w:szCs w:val="24"/>
      </w:rPr>
    </w:lvl>
    <w:lvl w:ilvl="1" w:tplc="483C902E">
      <w:start w:val="1"/>
      <w:numFmt w:val="bullet"/>
      <w:lvlText w:val="•"/>
      <w:lvlJc w:val="left"/>
      <w:pPr>
        <w:ind w:left="1636" w:hanging="360"/>
      </w:pPr>
      <w:rPr>
        <w:rFonts w:hint="default"/>
      </w:rPr>
    </w:lvl>
    <w:lvl w:ilvl="2" w:tplc="A4F27CD2">
      <w:start w:val="1"/>
      <w:numFmt w:val="bullet"/>
      <w:lvlText w:val="•"/>
      <w:lvlJc w:val="left"/>
      <w:pPr>
        <w:ind w:left="2533" w:hanging="360"/>
      </w:pPr>
      <w:rPr>
        <w:rFonts w:hint="default"/>
      </w:rPr>
    </w:lvl>
    <w:lvl w:ilvl="3" w:tplc="0FDCAC6C">
      <w:start w:val="1"/>
      <w:numFmt w:val="bullet"/>
      <w:lvlText w:val="•"/>
      <w:lvlJc w:val="left"/>
      <w:pPr>
        <w:ind w:left="3430" w:hanging="360"/>
      </w:pPr>
      <w:rPr>
        <w:rFonts w:hint="default"/>
      </w:rPr>
    </w:lvl>
    <w:lvl w:ilvl="4" w:tplc="21FAF160">
      <w:start w:val="1"/>
      <w:numFmt w:val="bullet"/>
      <w:lvlText w:val="•"/>
      <w:lvlJc w:val="left"/>
      <w:pPr>
        <w:ind w:left="4327" w:hanging="360"/>
      </w:pPr>
      <w:rPr>
        <w:rFonts w:hint="default"/>
      </w:rPr>
    </w:lvl>
    <w:lvl w:ilvl="5" w:tplc="ABDA6B8C">
      <w:start w:val="1"/>
      <w:numFmt w:val="bullet"/>
      <w:lvlText w:val="•"/>
      <w:lvlJc w:val="left"/>
      <w:pPr>
        <w:ind w:left="5223" w:hanging="360"/>
      </w:pPr>
      <w:rPr>
        <w:rFonts w:hint="default"/>
      </w:rPr>
    </w:lvl>
    <w:lvl w:ilvl="6" w:tplc="567EA760">
      <w:start w:val="1"/>
      <w:numFmt w:val="bullet"/>
      <w:lvlText w:val="•"/>
      <w:lvlJc w:val="left"/>
      <w:pPr>
        <w:ind w:left="6120" w:hanging="360"/>
      </w:pPr>
      <w:rPr>
        <w:rFonts w:hint="default"/>
      </w:rPr>
    </w:lvl>
    <w:lvl w:ilvl="7" w:tplc="C02619EE">
      <w:start w:val="1"/>
      <w:numFmt w:val="bullet"/>
      <w:lvlText w:val="•"/>
      <w:lvlJc w:val="left"/>
      <w:pPr>
        <w:ind w:left="7017" w:hanging="360"/>
      </w:pPr>
      <w:rPr>
        <w:rFonts w:hint="default"/>
      </w:rPr>
    </w:lvl>
    <w:lvl w:ilvl="8" w:tplc="3EB06DD4">
      <w:start w:val="1"/>
      <w:numFmt w:val="bullet"/>
      <w:lvlText w:val="•"/>
      <w:lvlJc w:val="left"/>
      <w:pPr>
        <w:ind w:left="7914" w:hanging="360"/>
      </w:pPr>
      <w:rPr>
        <w:rFonts w:hint="default"/>
      </w:rPr>
    </w:lvl>
  </w:abstractNum>
  <w:num w:numId="1" w16cid:durableId="452944665">
    <w:abstractNumId w:val="14"/>
  </w:num>
  <w:num w:numId="2" w16cid:durableId="1542664643">
    <w:abstractNumId w:val="5"/>
  </w:num>
  <w:num w:numId="3" w16cid:durableId="466973339">
    <w:abstractNumId w:val="16"/>
  </w:num>
  <w:num w:numId="4" w16cid:durableId="180976441">
    <w:abstractNumId w:val="17"/>
  </w:num>
  <w:num w:numId="5" w16cid:durableId="767653765">
    <w:abstractNumId w:val="7"/>
  </w:num>
  <w:num w:numId="6" w16cid:durableId="631136580">
    <w:abstractNumId w:val="2"/>
  </w:num>
  <w:num w:numId="7" w16cid:durableId="699016943">
    <w:abstractNumId w:val="0"/>
  </w:num>
  <w:num w:numId="8" w16cid:durableId="1803227330">
    <w:abstractNumId w:val="11"/>
  </w:num>
  <w:num w:numId="9" w16cid:durableId="1120420163">
    <w:abstractNumId w:val="19"/>
  </w:num>
  <w:num w:numId="10" w16cid:durableId="1807046738">
    <w:abstractNumId w:val="3"/>
  </w:num>
  <w:num w:numId="11" w16cid:durableId="590772652">
    <w:abstractNumId w:val="20"/>
  </w:num>
  <w:num w:numId="12" w16cid:durableId="1926844716">
    <w:abstractNumId w:val="8"/>
  </w:num>
  <w:num w:numId="13" w16cid:durableId="1244267224">
    <w:abstractNumId w:val="21"/>
  </w:num>
  <w:num w:numId="14" w16cid:durableId="437407193">
    <w:abstractNumId w:val="4"/>
  </w:num>
  <w:num w:numId="15" w16cid:durableId="1855223443">
    <w:abstractNumId w:val="13"/>
  </w:num>
  <w:num w:numId="16" w16cid:durableId="2027513044">
    <w:abstractNumId w:val="9"/>
  </w:num>
  <w:num w:numId="17" w16cid:durableId="1974172064">
    <w:abstractNumId w:val="10"/>
  </w:num>
  <w:num w:numId="18" w16cid:durableId="1171795623">
    <w:abstractNumId w:val="15"/>
  </w:num>
  <w:num w:numId="19" w16cid:durableId="247884737">
    <w:abstractNumId w:val="6"/>
  </w:num>
  <w:num w:numId="20" w16cid:durableId="1067413715">
    <w:abstractNumId w:val="22"/>
  </w:num>
  <w:num w:numId="21" w16cid:durableId="1646546803">
    <w:abstractNumId w:val="18"/>
  </w:num>
  <w:num w:numId="22" w16cid:durableId="1604261506">
    <w:abstractNumId w:val="12"/>
  </w:num>
  <w:num w:numId="23" w16cid:durableId="919751233">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 w:dllVersion="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0D9"/>
    <w:rsid w:val="00004602"/>
    <w:rsid w:val="00013445"/>
    <w:rsid w:val="00016E4F"/>
    <w:rsid w:val="00031D7F"/>
    <w:rsid w:val="000570D9"/>
    <w:rsid w:val="0006010F"/>
    <w:rsid w:val="00065481"/>
    <w:rsid w:val="000720F5"/>
    <w:rsid w:val="000A69A4"/>
    <w:rsid w:val="000B630A"/>
    <w:rsid w:val="000C05EB"/>
    <w:rsid w:val="000E2134"/>
    <w:rsid w:val="00116BCD"/>
    <w:rsid w:val="00116DC5"/>
    <w:rsid w:val="001170FB"/>
    <w:rsid w:val="0012511C"/>
    <w:rsid w:val="001360EF"/>
    <w:rsid w:val="00142515"/>
    <w:rsid w:val="001429C8"/>
    <w:rsid w:val="001446E2"/>
    <w:rsid w:val="001453CE"/>
    <w:rsid w:val="00147135"/>
    <w:rsid w:val="00150B40"/>
    <w:rsid w:val="001723DD"/>
    <w:rsid w:val="00185C7B"/>
    <w:rsid w:val="001A0EA3"/>
    <w:rsid w:val="001A2423"/>
    <w:rsid w:val="001B4AA2"/>
    <w:rsid w:val="001C2E0F"/>
    <w:rsid w:val="001D1CB2"/>
    <w:rsid w:val="001E4082"/>
    <w:rsid w:val="001F0E34"/>
    <w:rsid w:val="001F24D7"/>
    <w:rsid w:val="001F2A2B"/>
    <w:rsid w:val="002047FB"/>
    <w:rsid w:val="002064A0"/>
    <w:rsid w:val="00207086"/>
    <w:rsid w:val="00214B6D"/>
    <w:rsid w:val="0023441A"/>
    <w:rsid w:val="00243578"/>
    <w:rsid w:val="002446D0"/>
    <w:rsid w:val="00244D58"/>
    <w:rsid w:val="00261E7F"/>
    <w:rsid w:val="00276153"/>
    <w:rsid w:val="002776B2"/>
    <w:rsid w:val="00297651"/>
    <w:rsid w:val="002A2A0F"/>
    <w:rsid w:val="002A74B8"/>
    <w:rsid w:val="002B6885"/>
    <w:rsid w:val="002C5E25"/>
    <w:rsid w:val="002C6182"/>
    <w:rsid w:val="002D4670"/>
    <w:rsid w:val="003258B1"/>
    <w:rsid w:val="00331872"/>
    <w:rsid w:val="003473E4"/>
    <w:rsid w:val="00350A4E"/>
    <w:rsid w:val="0035665A"/>
    <w:rsid w:val="00357E74"/>
    <w:rsid w:val="003607CE"/>
    <w:rsid w:val="00360A9C"/>
    <w:rsid w:val="00365879"/>
    <w:rsid w:val="00370E79"/>
    <w:rsid w:val="00384DBD"/>
    <w:rsid w:val="003A54BC"/>
    <w:rsid w:val="003B092D"/>
    <w:rsid w:val="003B6BE0"/>
    <w:rsid w:val="003D5B85"/>
    <w:rsid w:val="003E2AE8"/>
    <w:rsid w:val="003E37F6"/>
    <w:rsid w:val="003E7273"/>
    <w:rsid w:val="004068D1"/>
    <w:rsid w:val="00470384"/>
    <w:rsid w:val="00472CF4"/>
    <w:rsid w:val="00483B29"/>
    <w:rsid w:val="0048463A"/>
    <w:rsid w:val="004863CE"/>
    <w:rsid w:val="004870DC"/>
    <w:rsid w:val="004B0BE1"/>
    <w:rsid w:val="004C323D"/>
    <w:rsid w:val="004C5132"/>
    <w:rsid w:val="004C5B13"/>
    <w:rsid w:val="004D12D3"/>
    <w:rsid w:val="004E3D56"/>
    <w:rsid w:val="005201F5"/>
    <w:rsid w:val="00522EA3"/>
    <w:rsid w:val="00527444"/>
    <w:rsid w:val="00543C8A"/>
    <w:rsid w:val="00543F62"/>
    <w:rsid w:val="005550A3"/>
    <w:rsid w:val="0055777C"/>
    <w:rsid w:val="00562A24"/>
    <w:rsid w:val="00565F0F"/>
    <w:rsid w:val="0056745B"/>
    <w:rsid w:val="00570509"/>
    <w:rsid w:val="00573D17"/>
    <w:rsid w:val="0058155A"/>
    <w:rsid w:val="005A337C"/>
    <w:rsid w:val="005A4902"/>
    <w:rsid w:val="005B5705"/>
    <w:rsid w:val="005C170E"/>
    <w:rsid w:val="005D2527"/>
    <w:rsid w:val="005D2828"/>
    <w:rsid w:val="005F4F55"/>
    <w:rsid w:val="0060733E"/>
    <w:rsid w:val="006076B4"/>
    <w:rsid w:val="00616130"/>
    <w:rsid w:val="0062402E"/>
    <w:rsid w:val="00636CD3"/>
    <w:rsid w:val="006524C2"/>
    <w:rsid w:val="006606D4"/>
    <w:rsid w:val="006629BC"/>
    <w:rsid w:val="006725A1"/>
    <w:rsid w:val="006778B5"/>
    <w:rsid w:val="00682757"/>
    <w:rsid w:val="006841F2"/>
    <w:rsid w:val="00684390"/>
    <w:rsid w:val="00686B74"/>
    <w:rsid w:val="006972A6"/>
    <w:rsid w:val="006A31E8"/>
    <w:rsid w:val="006A611E"/>
    <w:rsid w:val="006A7C97"/>
    <w:rsid w:val="006E255B"/>
    <w:rsid w:val="006E2B5B"/>
    <w:rsid w:val="006E4C68"/>
    <w:rsid w:val="006F34A2"/>
    <w:rsid w:val="0070351B"/>
    <w:rsid w:val="00705F22"/>
    <w:rsid w:val="00711B81"/>
    <w:rsid w:val="00720A55"/>
    <w:rsid w:val="007241FB"/>
    <w:rsid w:val="007372E3"/>
    <w:rsid w:val="0074014A"/>
    <w:rsid w:val="00745AB7"/>
    <w:rsid w:val="00746BA2"/>
    <w:rsid w:val="007561FE"/>
    <w:rsid w:val="007569DC"/>
    <w:rsid w:val="007659EE"/>
    <w:rsid w:val="00776A88"/>
    <w:rsid w:val="00792DD7"/>
    <w:rsid w:val="00793C10"/>
    <w:rsid w:val="00796901"/>
    <w:rsid w:val="007C59CB"/>
    <w:rsid w:val="007D479C"/>
    <w:rsid w:val="007E296E"/>
    <w:rsid w:val="007F1EFC"/>
    <w:rsid w:val="00817ACC"/>
    <w:rsid w:val="0082062A"/>
    <w:rsid w:val="00827E10"/>
    <w:rsid w:val="00851A4E"/>
    <w:rsid w:val="0086493D"/>
    <w:rsid w:val="00880900"/>
    <w:rsid w:val="00881B23"/>
    <w:rsid w:val="008A5AF7"/>
    <w:rsid w:val="008A6B9F"/>
    <w:rsid w:val="008B3E49"/>
    <w:rsid w:val="008C157D"/>
    <w:rsid w:val="008C6FB8"/>
    <w:rsid w:val="008C7F83"/>
    <w:rsid w:val="008E2F45"/>
    <w:rsid w:val="008E3E8A"/>
    <w:rsid w:val="00905297"/>
    <w:rsid w:val="009348A2"/>
    <w:rsid w:val="00966E9D"/>
    <w:rsid w:val="009B71C2"/>
    <w:rsid w:val="009D7E16"/>
    <w:rsid w:val="009E1AAF"/>
    <w:rsid w:val="009E2468"/>
    <w:rsid w:val="009F0890"/>
    <w:rsid w:val="009F327D"/>
    <w:rsid w:val="00A01575"/>
    <w:rsid w:val="00A23B40"/>
    <w:rsid w:val="00A278AE"/>
    <w:rsid w:val="00A322B1"/>
    <w:rsid w:val="00A32739"/>
    <w:rsid w:val="00A37047"/>
    <w:rsid w:val="00A439F3"/>
    <w:rsid w:val="00A53039"/>
    <w:rsid w:val="00A54F50"/>
    <w:rsid w:val="00A62CB1"/>
    <w:rsid w:val="00A77928"/>
    <w:rsid w:val="00A80261"/>
    <w:rsid w:val="00A830C7"/>
    <w:rsid w:val="00A9720C"/>
    <w:rsid w:val="00AA5216"/>
    <w:rsid w:val="00AA5754"/>
    <w:rsid w:val="00AB0165"/>
    <w:rsid w:val="00AB52C2"/>
    <w:rsid w:val="00AB5C51"/>
    <w:rsid w:val="00AB5CC8"/>
    <w:rsid w:val="00AD0633"/>
    <w:rsid w:val="00AD2BF8"/>
    <w:rsid w:val="00AD5493"/>
    <w:rsid w:val="00AD5BE9"/>
    <w:rsid w:val="00AF556A"/>
    <w:rsid w:val="00B0602E"/>
    <w:rsid w:val="00B2167A"/>
    <w:rsid w:val="00B24D76"/>
    <w:rsid w:val="00B43845"/>
    <w:rsid w:val="00B72B76"/>
    <w:rsid w:val="00B76285"/>
    <w:rsid w:val="00B902DA"/>
    <w:rsid w:val="00B96794"/>
    <w:rsid w:val="00BA0E60"/>
    <w:rsid w:val="00BB0007"/>
    <w:rsid w:val="00BB409D"/>
    <w:rsid w:val="00BB79E5"/>
    <w:rsid w:val="00BD0783"/>
    <w:rsid w:val="00BD2436"/>
    <w:rsid w:val="00BD260D"/>
    <w:rsid w:val="00BD61F5"/>
    <w:rsid w:val="00BE52FE"/>
    <w:rsid w:val="00C015E1"/>
    <w:rsid w:val="00C06BC9"/>
    <w:rsid w:val="00C16C6C"/>
    <w:rsid w:val="00C21C79"/>
    <w:rsid w:val="00C23186"/>
    <w:rsid w:val="00C24146"/>
    <w:rsid w:val="00C265BB"/>
    <w:rsid w:val="00C4742C"/>
    <w:rsid w:val="00C607FA"/>
    <w:rsid w:val="00C64363"/>
    <w:rsid w:val="00C70DE6"/>
    <w:rsid w:val="00C72710"/>
    <w:rsid w:val="00C87CBB"/>
    <w:rsid w:val="00C9437E"/>
    <w:rsid w:val="00C97DD2"/>
    <w:rsid w:val="00CB1E79"/>
    <w:rsid w:val="00CC2ACA"/>
    <w:rsid w:val="00CD5E3C"/>
    <w:rsid w:val="00CE37FC"/>
    <w:rsid w:val="00CF2DA8"/>
    <w:rsid w:val="00CF6086"/>
    <w:rsid w:val="00CF75AD"/>
    <w:rsid w:val="00D17EEA"/>
    <w:rsid w:val="00D30B4A"/>
    <w:rsid w:val="00D3521F"/>
    <w:rsid w:val="00D47CE8"/>
    <w:rsid w:val="00D505D6"/>
    <w:rsid w:val="00D66A6D"/>
    <w:rsid w:val="00D903E5"/>
    <w:rsid w:val="00D94BB1"/>
    <w:rsid w:val="00DA1971"/>
    <w:rsid w:val="00DB3EE2"/>
    <w:rsid w:val="00DC4690"/>
    <w:rsid w:val="00DC4EFE"/>
    <w:rsid w:val="00DC5CA4"/>
    <w:rsid w:val="00DC776C"/>
    <w:rsid w:val="00DD2635"/>
    <w:rsid w:val="00DE0848"/>
    <w:rsid w:val="00DF0B6F"/>
    <w:rsid w:val="00DF54BC"/>
    <w:rsid w:val="00DF6FA3"/>
    <w:rsid w:val="00E06282"/>
    <w:rsid w:val="00E21E84"/>
    <w:rsid w:val="00E53BBC"/>
    <w:rsid w:val="00E61656"/>
    <w:rsid w:val="00E91E6C"/>
    <w:rsid w:val="00EA2E34"/>
    <w:rsid w:val="00EA7A73"/>
    <w:rsid w:val="00ED71DA"/>
    <w:rsid w:val="00ED79ED"/>
    <w:rsid w:val="00EF181D"/>
    <w:rsid w:val="00F015A4"/>
    <w:rsid w:val="00F11D8F"/>
    <w:rsid w:val="00F13B97"/>
    <w:rsid w:val="00F20662"/>
    <w:rsid w:val="00F24D86"/>
    <w:rsid w:val="00F41E4D"/>
    <w:rsid w:val="00F455FD"/>
    <w:rsid w:val="00F477E8"/>
    <w:rsid w:val="00F62B27"/>
    <w:rsid w:val="00F65577"/>
    <w:rsid w:val="00F70891"/>
    <w:rsid w:val="00F70B7C"/>
    <w:rsid w:val="00F85029"/>
    <w:rsid w:val="00F93BCA"/>
    <w:rsid w:val="00FD1ADD"/>
    <w:rsid w:val="00FD320F"/>
    <w:rsid w:val="00FD5F9E"/>
    <w:rsid w:val="00FE1BE3"/>
    <w:rsid w:val="00FE2262"/>
    <w:rsid w:val="00FE5B56"/>
    <w:rsid w:val="00FE7704"/>
    <w:rsid w:val="00FF37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824479"/>
  <w15:docId w15:val="{12259301-384E-48FA-974F-EA6AFC4C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5A1"/>
  </w:style>
  <w:style w:type="paragraph" w:styleId="Heading1">
    <w:name w:val="heading 1"/>
    <w:basedOn w:val="Normal"/>
    <w:next w:val="Normal"/>
    <w:link w:val="Heading1Char"/>
    <w:qFormat/>
    <w:rsid w:val="003607CE"/>
    <w:pPr>
      <w:keepNext/>
      <w:ind w:firstLine="720"/>
      <w:jc w:val="both"/>
      <w:outlineLvl w:val="0"/>
    </w:pPr>
    <w:rPr>
      <w:b/>
      <w:sz w:val="22"/>
    </w:rPr>
  </w:style>
  <w:style w:type="paragraph" w:styleId="Heading2">
    <w:name w:val="heading 2"/>
    <w:basedOn w:val="Normal"/>
    <w:next w:val="Normal"/>
    <w:qFormat/>
    <w:rsid w:val="003607CE"/>
    <w:pPr>
      <w:keepNext/>
      <w:jc w:val="center"/>
      <w:outlineLvl w:val="1"/>
    </w:pPr>
    <w:rPr>
      <w:b/>
      <w:sz w:val="96"/>
    </w:rPr>
  </w:style>
  <w:style w:type="paragraph" w:styleId="Heading3">
    <w:name w:val="heading 3"/>
    <w:basedOn w:val="Normal"/>
    <w:next w:val="Normal"/>
    <w:qFormat/>
    <w:rsid w:val="003607CE"/>
    <w:pPr>
      <w:keepNext/>
      <w:jc w:val="center"/>
      <w:outlineLvl w:val="2"/>
    </w:pPr>
    <w:rPr>
      <w:b/>
      <w:sz w:val="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607CE"/>
    <w:pPr>
      <w:jc w:val="center"/>
    </w:pPr>
    <w:rPr>
      <w:b/>
      <w:sz w:val="32"/>
    </w:rPr>
  </w:style>
  <w:style w:type="paragraph" w:styleId="BodyText">
    <w:name w:val="Body Text"/>
    <w:basedOn w:val="Normal"/>
    <w:rsid w:val="003607CE"/>
    <w:rPr>
      <w:b/>
      <w:sz w:val="22"/>
    </w:rPr>
  </w:style>
  <w:style w:type="paragraph" w:styleId="Header">
    <w:name w:val="header"/>
    <w:basedOn w:val="Normal"/>
    <w:rsid w:val="003607CE"/>
    <w:pPr>
      <w:tabs>
        <w:tab w:val="center" w:pos="4153"/>
        <w:tab w:val="right" w:pos="8306"/>
      </w:tabs>
    </w:pPr>
  </w:style>
  <w:style w:type="paragraph" w:styleId="Footer">
    <w:name w:val="footer"/>
    <w:basedOn w:val="Normal"/>
    <w:link w:val="FooterChar"/>
    <w:uiPriority w:val="99"/>
    <w:rsid w:val="003607CE"/>
    <w:pPr>
      <w:tabs>
        <w:tab w:val="center" w:pos="4153"/>
        <w:tab w:val="right" w:pos="8306"/>
      </w:tabs>
    </w:pPr>
  </w:style>
  <w:style w:type="paragraph" w:styleId="BodyText2">
    <w:name w:val="Body Text 2"/>
    <w:basedOn w:val="Normal"/>
    <w:rsid w:val="003607CE"/>
    <w:pPr>
      <w:spacing w:line="280" w:lineRule="auto"/>
      <w:ind w:right="200"/>
      <w:jc w:val="both"/>
    </w:pPr>
  </w:style>
  <w:style w:type="paragraph" w:styleId="BodyTextIndent">
    <w:name w:val="Body Text Indent"/>
    <w:basedOn w:val="Normal"/>
    <w:rsid w:val="003607CE"/>
    <w:pPr>
      <w:spacing w:line="280" w:lineRule="auto"/>
      <w:ind w:left="720"/>
    </w:pPr>
  </w:style>
  <w:style w:type="paragraph" w:styleId="BodyTextIndent2">
    <w:name w:val="Body Text Indent 2"/>
    <w:basedOn w:val="Normal"/>
    <w:rsid w:val="003607CE"/>
    <w:pPr>
      <w:spacing w:line="280" w:lineRule="auto"/>
      <w:ind w:left="720"/>
    </w:pPr>
    <w:rPr>
      <w:sz w:val="22"/>
    </w:rPr>
  </w:style>
  <w:style w:type="character" w:styleId="PageNumber">
    <w:name w:val="page number"/>
    <w:basedOn w:val="DefaultParagraphFont"/>
    <w:rsid w:val="003607CE"/>
  </w:style>
  <w:style w:type="paragraph" w:styleId="Subtitle">
    <w:name w:val="Subtitle"/>
    <w:basedOn w:val="Normal"/>
    <w:qFormat/>
    <w:rsid w:val="00376601"/>
    <w:pPr>
      <w:jc w:val="center"/>
    </w:pPr>
    <w:rPr>
      <w:b/>
      <w:sz w:val="26"/>
      <w:lang w:val="en-GB" w:eastAsia="en-GB"/>
    </w:rPr>
  </w:style>
  <w:style w:type="table" w:styleId="TableGrid">
    <w:name w:val="Table Grid"/>
    <w:basedOn w:val="TableNormal"/>
    <w:uiPriority w:val="59"/>
    <w:rsid w:val="00C476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D5E3C"/>
    <w:rPr>
      <w:rFonts w:ascii="Lucida Grande" w:hAnsi="Lucida Grande"/>
      <w:sz w:val="24"/>
      <w:szCs w:val="24"/>
    </w:rPr>
  </w:style>
  <w:style w:type="character" w:customStyle="1" w:styleId="DocumentMapChar">
    <w:name w:val="Document Map Char"/>
    <w:link w:val="DocumentMap"/>
    <w:uiPriority w:val="99"/>
    <w:semiHidden/>
    <w:rsid w:val="00CD5E3C"/>
    <w:rPr>
      <w:rFonts w:ascii="Lucida Grande" w:hAnsi="Lucida Grande"/>
      <w:sz w:val="24"/>
      <w:szCs w:val="24"/>
    </w:rPr>
  </w:style>
  <w:style w:type="character" w:customStyle="1" w:styleId="TitleChar">
    <w:name w:val="Title Char"/>
    <w:link w:val="Title"/>
    <w:rsid w:val="00CD5E3C"/>
    <w:rPr>
      <w:b/>
      <w:sz w:val="32"/>
    </w:rPr>
  </w:style>
  <w:style w:type="character" w:customStyle="1" w:styleId="FooterChar">
    <w:name w:val="Footer Char"/>
    <w:basedOn w:val="DefaultParagraphFont"/>
    <w:link w:val="Footer"/>
    <w:uiPriority w:val="99"/>
    <w:rsid w:val="00C64363"/>
  </w:style>
  <w:style w:type="character" w:styleId="CommentReference">
    <w:name w:val="annotation reference"/>
    <w:basedOn w:val="DefaultParagraphFont"/>
    <w:uiPriority w:val="99"/>
    <w:semiHidden/>
    <w:unhideWhenUsed/>
    <w:rsid w:val="00DC4690"/>
    <w:rPr>
      <w:sz w:val="16"/>
      <w:szCs w:val="16"/>
    </w:rPr>
  </w:style>
  <w:style w:type="paragraph" w:styleId="CommentText">
    <w:name w:val="annotation text"/>
    <w:basedOn w:val="Normal"/>
    <w:link w:val="CommentTextChar"/>
    <w:uiPriority w:val="99"/>
    <w:semiHidden/>
    <w:unhideWhenUsed/>
    <w:rsid w:val="00DC4690"/>
  </w:style>
  <w:style w:type="character" w:customStyle="1" w:styleId="CommentTextChar">
    <w:name w:val="Comment Text Char"/>
    <w:basedOn w:val="DefaultParagraphFont"/>
    <w:link w:val="CommentText"/>
    <w:uiPriority w:val="99"/>
    <w:semiHidden/>
    <w:rsid w:val="00DC4690"/>
  </w:style>
  <w:style w:type="paragraph" w:styleId="CommentSubject">
    <w:name w:val="annotation subject"/>
    <w:basedOn w:val="CommentText"/>
    <w:next w:val="CommentText"/>
    <w:link w:val="CommentSubjectChar"/>
    <w:uiPriority w:val="99"/>
    <w:semiHidden/>
    <w:unhideWhenUsed/>
    <w:rsid w:val="00DC4690"/>
    <w:rPr>
      <w:b/>
      <w:bCs/>
    </w:rPr>
  </w:style>
  <w:style w:type="character" w:customStyle="1" w:styleId="CommentSubjectChar">
    <w:name w:val="Comment Subject Char"/>
    <w:basedOn w:val="CommentTextChar"/>
    <w:link w:val="CommentSubject"/>
    <w:uiPriority w:val="99"/>
    <w:semiHidden/>
    <w:rsid w:val="00DC4690"/>
    <w:rPr>
      <w:b/>
      <w:bCs/>
    </w:rPr>
  </w:style>
  <w:style w:type="paragraph" w:styleId="BalloonText">
    <w:name w:val="Balloon Text"/>
    <w:basedOn w:val="Normal"/>
    <w:link w:val="BalloonTextChar"/>
    <w:uiPriority w:val="99"/>
    <w:semiHidden/>
    <w:unhideWhenUsed/>
    <w:rsid w:val="00DC4690"/>
    <w:rPr>
      <w:rFonts w:ascii="Tahoma" w:hAnsi="Tahoma" w:cs="Tahoma"/>
      <w:sz w:val="16"/>
      <w:szCs w:val="16"/>
    </w:rPr>
  </w:style>
  <w:style w:type="character" w:customStyle="1" w:styleId="BalloonTextChar">
    <w:name w:val="Balloon Text Char"/>
    <w:basedOn w:val="DefaultParagraphFont"/>
    <w:link w:val="BalloonText"/>
    <w:uiPriority w:val="99"/>
    <w:semiHidden/>
    <w:rsid w:val="00DC4690"/>
    <w:rPr>
      <w:rFonts w:ascii="Tahoma" w:hAnsi="Tahoma" w:cs="Tahoma"/>
      <w:sz w:val="16"/>
      <w:szCs w:val="16"/>
    </w:rPr>
  </w:style>
  <w:style w:type="paragraph" w:styleId="ListParagraph">
    <w:name w:val="List Paragraph"/>
    <w:basedOn w:val="Normal"/>
    <w:uiPriority w:val="34"/>
    <w:qFormat/>
    <w:rsid w:val="00147135"/>
    <w:pPr>
      <w:ind w:left="720"/>
      <w:contextualSpacing/>
    </w:pPr>
  </w:style>
  <w:style w:type="table" w:customStyle="1" w:styleId="TableGrid1">
    <w:name w:val="Table Grid1"/>
    <w:basedOn w:val="TableNormal"/>
    <w:next w:val="TableGrid"/>
    <w:uiPriority w:val="59"/>
    <w:rsid w:val="004B0BE1"/>
    <w:rPr>
      <w:rFonts w:ascii="Calibri" w:eastAsia="Calibri" w:hAnsi="Calibr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B1E79"/>
    <w:pPr>
      <w:widowControl w:val="0"/>
    </w:pPr>
    <w:rPr>
      <w:rFonts w:asciiTheme="minorHAnsi" w:eastAsiaTheme="minorHAnsi" w:hAnsiTheme="minorHAnsi" w:cstheme="minorBidi"/>
      <w:sz w:val="22"/>
      <w:szCs w:val="22"/>
    </w:rPr>
  </w:style>
  <w:style w:type="character" w:customStyle="1" w:styleId="Heading1Char">
    <w:name w:val="Heading 1 Char"/>
    <w:basedOn w:val="DefaultParagraphFont"/>
    <w:link w:val="Heading1"/>
    <w:rsid w:val="00B96794"/>
    <w:rPr>
      <w:b/>
      <w:sz w:val="22"/>
    </w:rPr>
  </w:style>
  <w:style w:type="paragraph" w:styleId="NormalWeb">
    <w:name w:val="Normal (Web)"/>
    <w:basedOn w:val="Normal"/>
    <w:uiPriority w:val="99"/>
    <w:semiHidden/>
    <w:unhideWhenUsed/>
    <w:rsid w:val="00827E10"/>
    <w:pPr>
      <w:spacing w:before="100" w:beforeAutospacing="1" w:after="100" w:afterAutospacing="1"/>
    </w:pPr>
    <w:rPr>
      <w:rFonts w:eastAsia="Times New Roman"/>
      <w:sz w:val="24"/>
      <w:szCs w:val="24"/>
      <w:lang w:val="en-AU" w:eastAsia="en-AU"/>
    </w:rPr>
  </w:style>
  <w:style w:type="table" w:customStyle="1" w:styleId="TableGrid2">
    <w:name w:val="Table Grid2"/>
    <w:basedOn w:val="TableNormal"/>
    <w:next w:val="TableGrid"/>
    <w:rsid w:val="00004602"/>
    <w:rPr>
      <w:rFonts w:ascii="Cambria" w:eastAsia="Cambria"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153245">
      <w:bodyDiv w:val="1"/>
      <w:marLeft w:val="0"/>
      <w:marRight w:val="0"/>
      <w:marTop w:val="0"/>
      <w:marBottom w:val="0"/>
      <w:divBdr>
        <w:top w:val="none" w:sz="0" w:space="0" w:color="auto"/>
        <w:left w:val="none" w:sz="0" w:space="0" w:color="auto"/>
        <w:bottom w:val="none" w:sz="0" w:space="0" w:color="auto"/>
        <w:right w:val="none" w:sz="0" w:space="0" w:color="auto"/>
      </w:divBdr>
    </w:div>
    <w:div w:id="185934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F9C756-318E-4052-B0BB-6AF7CE41D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Pages>
  <Words>1279</Words>
  <Characters>9446</Characters>
  <Application>Microsoft Office Word</Application>
  <DocSecurity>0</DocSecurity>
  <Lines>196</Lines>
  <Paragraphs>23</Paragraphs>
  <ScaleCrop>false</ScaleCrop>
  <HeadingPairs>
    <vt:vector size="2" baseType="variant">
      <vt:variant>
        <vt:lpstr>Title</vt:lpstr>
      </vt:variant>
      <vt:variant>
        <vt:i4>1</vt:i4>
      </vt:variant>
    </vt:vector>
  </HeadingPairs>
  <TitlesOfParts>
    <vt:vector size="1" baseType="lpstr">
      <vt:lpstr>MAIN PAPER</vt:lpstr>
    </vt:vector>
  </TitlesOfParts>
  <Company>SIM</Company>
  <LinksUpToDate>false</LinksUpToDate>
  <CharactersWithSpaces>10702</CharactersWithSpaces>
  <SharedDoc>false</SharedDoc>
  <HLinks>
    <vt:vector size="6" baseType="variant">
      <vt:variant>
        <vt:i4>6881310</vt:i4>
      </vt:variant>
      <vt:variant>
        <vt:i4>-1</vt:i4>
      </vt:variant>
      <vt:variant>
        <vt:i4>1038</vt:i4>
      </vt:variant>
      <vt:variant>
        <vt:i4>1</vt:i4>
      </vt:variant>
      <vt:variant>
        <vt:lpwstr>SIM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MAIN PAPER</dc:title>
  <dc:creator>SIM</dc:creator>
  <cp:lastModifiedBy>Wihanga Senadheera</cp:lastModifiedBy>
  <cp:revision>2</cp:revision>
  <cp:lastPrinted>2020-04-09T09:51:00Z</cp:lastPrinted>
  <dcterms:created xsi:type="dcterms:W3CDTF">2025-10-27T06:48:00Z</dcterms:created>
  <dcterms:modified xsi:type="dcterms:W3CDTF">2025-10-27T06:48:00Z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1b52b3a1-dbcb-41fb-a452-370cf542753f_Enabled">
    <vt:lpwstr>true</vt:lpwstr>
  </property>
  <property fmtid="{D5CDD505-2E9C-101B-9397-08002B2CF9AE}" pid="4" name="MSIP_Label_1b52b3a1-dbcb-41fb-a452-370cf542753f_SetDate">
    <vt:lpwstr>2021-04-08T00:12:20Z</vt:lpwstr>
  </property>
  <property fmtid="{D5CDD505-2E9C-101B-9397-08002B2CF9AE}" pid="5" name="MSIP_Label_1b52b3a1-dbcb-41fb-a452-370cf542753f_Method">
    <vt:lpwstr>Privileged</vt:lpwstr>
  </property>
  <property fmtid="{D5CDD505-2E9C-101B-9397-08002B2CF9AE}" pid="6" name="MSIP_Label_1b52b3a1-dbcb-41fb-a452-370cf542753f_Name">
    <vt:lpwstr>Public</vt:lpwstr>
  </property>
  <property fmtid="{D5CDD505-2E9C-101B-9397-08002B2CF9AE}" pid="7" name="MSIP_Label_1b52b3a1-dbcb-41fb-a452-370cf542753f_SiteId">
    <vt:lpwstr>d1323671-cdbe-4417-b4d4-bdb24b51316b</vt:lpwstr>
  </property>
  <property fmtid="{D5CDD505-2E9C-101B-9397-08002B2CF9AE}" pid="8" name="MSIP_Label_1b52b3a1-dbcb-41fb-a452-370cf542753f_ActionId">
    <vt:lpwstr>e6cdd50b-63dd-465e-90eb-e5ea499691d6</vt:lpwstr>
  </property>
  <property fmtid="{D5CDD505-2E9C-101B-9397-08002B2CF9AE}" pid="9" name="MSIP_Label_1b52b3a1-dbcb-41fb-a452-370cf542753f_ContentBits">
    <vt:lpwstr>0</vt:lpwstr>
  </property>
</Properties>
</file>